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E8F0D" w14:textId="38993CA8" w:rsidR="4C422A30" w:rsidRDefault="4C422A30" w:rsidP="2779063B">
      <w:pPr>
        <w:pStyle w:val="Heading1"/>
        <w:rPr>
          <w:rFonts w:ascii="Cambria" w:eastAsia="Cambria" w:hAnsi="Cambria" w:cs="Cambria"/>
          <w:color w:val="auto"/>
        </w:rPr>
      </w:pPr>
      <w:r w:rsidRPr="2779063B">
        <w:rPr>
          <w:rFonts w:ascii="Cambria" w:eastAsia="Cambria" w:hAnsi="Cambria" w:cs="Cambria"/>
          <w:color w:val="auto"/>
        </w:rPr>
        <w:t xml:space="preserve">Block Scheduling </w:t>
      </w:r>
      <w:r w:rsidR="1C8F7477" w:rsidRPr="2779063B">
        <w:rPr>
          <w:rFonts w:ascii="Cambria" w:eastAsia="Cambria" w:hAnsi="Cambria" w:cs="Cambria"/>
          <w:color w:val="auto"/>
        </w:rPr>
        <w:t>[Need: 5 Faculty]</w:t>
      </w:r>
    </w:p>
    <w:p w14:paraId="50E57272" w14:textId="76525177" w:rsidR="5BD45B81" w:rsidRDefault="5BD45B81" w:rsidP="2779063B">
      <w:pPr>
        <w:spacing w:before="240" w:after="240"/>
        <w:rPr>
          <w:rFonts w:ascii="Cambria" w:eastAsia="Cambria" w:hAnsi="Cambria" w:cs="Cambria"/>
        </w:rPr>
      </w:pPr>
      <w:r w:rsidRPr="2779063B">
        <w:rPr>
          <w:rFonts w:ascii="Cambria" w:eastAsia="Cambria" w:hAnsi="Cambria" w:cs="Cambria"/>
        </w:rPr>
        <w:t xml:space="preserve">We are seeking faculty who </w:t>
      </w:r>
      <w:r w:rsidRPr="2779063B">
        <w:rPr>
          <w:rFonts w:ascii="Cambria" w:eastAsia="Cambria" w:hAnsi="Cambria" w:cs="Cambria"/>
          <w:b/>
          <w:bCs/>
        </w:rPr>
        <w:t xml:space="preserve">teach </w:t>
      </w:r>
      <w:r w:rsidR="0300F09A" w:rsidRPr="2779063B">
        <w:rPr>
          <w:rFonts w:ascii="Cambria" w:eastAsia="Cambria" w:hAnsi="Cambria" w:cs="Cambria"/>
          <w:b/>
          <w:bCs/>
        </w:rPr>
        <w:t>O</w:t>
      </w:r>
      <w:r w:rsidRPr="2779063B">
        <w:rPr>
          <w:rFonts w:ascii="Cambria" w:eastAsia="Cambria" w:hAnsi="Cambria" w:cs="Cambria"/>
          <w:b/>
          <w:bCs/>
        </w:rPr>
        <w:t>n-campus</w:t>
      </w:r>
      <w:r w:rsidR="280936ED" w:rsidRPr="2779063B">
        <w:rPr>
          <w:rFonts w:ascii="Cambria" w:eastAsia="Cambria" w:hAnsi="Cambria" w:cs="Cambria"/>
          <w:b/>
          <w:bCs/>
        </w:rPr>
        <w:t>/Hybrid/</w:t>
      </w:r>
      <w:r w:rsidR="3A68221B" w:rsidRPr="2779063B">
        <w:rPr>
          <w:rFonts w:ascii="Cambria" w:eastAsia="Cambria" w:hAnsi="Cambria" w:cs="Cambria"/>
          <w:b/>
          <w:bCs/>
        </w:rPr>
        <w:t>Synchronous</w:t>
      </w:r>
      <w:r w:rsidR="280936ED" w:rsidRPr="2779063B">
        <w:rPr>
          <w:rFonts w:ascii="Cambria" w:eastAsia="Cambria" w:hAnsi="Cambria" w:cs="Cambria"/>
          <w:b/>
          <w:bCs/>
        </w:rPr>
        <w:t xml:space="preserve"> </w:t>
      </w:r>
      <w:r w:rsidRPr="2779063B">
        <w:rPr>
          <w:rFonts w:ascii="Cambria" w:eastAsia="Cambria" w:hAnsi="Cambria" w:cs="Cambria"/>
        </w:rPr>
        <w:t>to represent the following instructional areas:</w:t>
      </w:r>
    </w:p>
    <w:p w14:paraId="493BA32E" w14:textId="374C944B" w:rsidR="5BD45B81" w:rsidRDefault="5BD45B81" w:rsidP="2779063B">
      <w:pPr>
        <w:pStyle w:val="ListParagraph"/>
        <w:numPr>
          <w:ilvl w:val="0"/>
          <w:numId w:val="2"/>
        </w:numPr>
        <w:spacing w:before="240" w:after="240"/>
        <w:rPr>
          <w:rFonts w:ascii="Cambria" w:eastAsia="Cambria" w:hAnsi="Cambria" w:cs="Cambria"/>
          <w:b/>
          <w:bCs/>
        </w:rPr>
      </w:pPr>
      <w:r w:rsidRPr="2779063B">
        <w:rPr>
          <w:rFonts w:ascii="Cambria" w:eastAsia="Cambria" w:hAnsi="Cambria" w:cs="Cambria"/>
          <w:b/>
          <w:bCs/>
        </w:rPr>
        <w:t>Lab Sciences</w:t>
      </w:r>
    </w:p>
    <w:p w14:paraId="384CBC5C" w14:textId="3E0B167B" w:rsidR="5BD45B81" w:rsidRDefault="5BD45B81" w:rsidP="2779063B">
      <w:pPr>
        <w:pStyle w:val="ListParagraph"/>
        <w:numPr>
          <w:ilvl w:val="1"/>
          <w:numId w:val="2"/>
        </w:numPr>
        <w:spacing w:before="240" w:after="240"/>
        <w:rPr>
          <w:rFonts w:ascii="Cambria" w:eastAsia="Cambria" w:hAnsi="Cambria" w:cs="Cambria"/>
        </w:rPr>
      </w:pPr>
      <w:r w:rsidRPr="2779063B">
        <w:rPr>
          <w:rFonts w:ascii="Cambria" w:eastAsia="Cambria" w:hAnsi="Cambria" w:cs="Cambria"/>
        </w:rPr>
        <w:t>Biology, Chemistry, or Physics faculty (with lab-based instruction)</w:t>
      </w:r>
    </w:p>
    <w:p w14:paraId="5292D2CD" w14:textId="7F2AFE3C" w:rsidR="5BD45B81" w:rsidRDefault="5BD45B81" w:rsidP="2779063B">
      <w:pPr>
        <w:pStyle w:val="ListParagraph"/>
        <w:numPr>
          <w:ilvl w:val="0"/>
          <w:numId w:val="2"/>
        </w:numPr>
        <w:spacing w:before="240" w:after="240"/>
        <w:rPr>
          <w:rFonts w:ascii="Cambria" w:eastAsia="Cambria" w:hAnsi="Cambria" w:cs="Cambria"/>
          <w:b/>
          <w:bCs/>
        </w:rPr>
      </w:pPr>
      <w:r w:rsidRPr="2779063B">
        <w:rPr>
          <w:rFonts w:ascii="Cambria" w:eastAsia="Cambria" w:hAnsi="Cambria" w:cs="Cambria"/>
          <w:b/>
          <w:bCs/>
        </w:rPr>
        <w:t>Co-Requisite Courses</w:t>
      </w:r>
    </w:p>
    <w:p w14:paraId="4A1B6851" w14:textId="0826CE77" w:rsidR="5BD45B81" w:rsidRDefault="5BD45B81" w:rsidP="2779063B">
      <w:pPr>
        <w:pStyle w:val="ListParagraph"/>
        <w:numPr>
          <w:ilvl w:val="1"/>
          <w:numId w:val="2"/>
        </w:numPr>
        <w:spacing w:before="240" w:after="240"/>
        <w:rPr>
          <w:rFonts w:ascii="Cambria" w:eastAsia="Cambria" w:hAnsi="Cambria" w:cs="Cambria"/>
        </w:rPr>
      </w:pPr>
      <w:r w:rsidRPr="2779063B">
        <w:rPr>
          <w:rFonts w:ascii="Cambria" w:eastAsia="Cambria" w:hAnsi="Cambria" w:cs="Cambria"/>
        </w:rPr>
        <w:t>English or Math instructors teaching co-requisite (support/developmental) classes</w:t>
      </w:r>
    </w:p>
    <w:p w14:paraId="3ADF8AE5" w14:textId="367029E3" w:rsidR="5BD45B81" w:rsidRDefault="5BD45B81" w:rsidP="2779063B">
      <w:pPr>
        <w:pStyle w:val="ListParagraph"/>
        <w:numPr>
          <w:ilvl w:val="0"/>
          <w:numId w:val="2"/>
        </w:numPr>
        <w:spacing w:before="240" w:after="240"/>
        <w:rPr>
          <w:rFonts w:ascii="Cambria" w:eastAsia="Cambria" w:hAnsi="Cambria" w:cs="Cambria"/>
          <w:b/>
          <w:bCs/>
        </w:rPr>
      </w:pPr>
      <w:r w:rsidRPr="2779063B">
        <w:rPr>
          <w:rFonts w:ascii="Cambria" w:eastAsia="Cambria" w:hAnsi="Cambria" w:cs="Cambria"/>
          <w:b/>
          <w:bCs/>
        </w:rPr>
        <w:t>Athletics</w:t>
      </w:r>
    </w:p>
    <w:p w14:paraId="61BE8679" w14:textId="736722E1" w:rsidR="5BD45B81" w:rsidRDefault="5BD45B81" w:rsidP="2779063B">
      <w:pPr>
        <w:pStyle w:val="ListParagraph"/>
        <w:numPr>
          <w:ilvl w:val="1"/>
          <w:numId w:val="2"/>
        </w:numPr>
        <w:spacing w:before="240" w:after="240"/>
        <w:rPr>
          <w:rFonts w:ascii="Cambria" w:eastAsia="Cambria" w:hAnsi="Cambria" w:cs="Cambria"/>
        </w:rPr>
      </w:pPr>
      <w:r w:rsidRPr="2779063B">
        <w:rPr>
          <w:rFonts w:ascii="Cambria" w:eastAsia="Cambria" w:hAnsi="Cambria" w:cs="Cambria"/>
        </w:rPr>
        <w:t>Faculty or coaches affiliated with the Athletics Department</w:t>
      </w:r>
    </w:p>
    <w:p w14:paraId="3681CEF8" w14:textId="5E66D6A0" w:rsidR="5BD45B81" w:rsidRDefault="5BD45B81" w:rsidP="2779063B">
      <w:pPr>
        <w:pStyle w:val="ListParagraph"/>
        <w:numPr>
          <w:ilvl w:val="0"/>
          <w:numId w:val="2"/>
        </w:numPr>
        <w:spacing w:before="240" w:after="240"/>
        <w:rPr>
          <w:rFonts w:ascii="Cambria" w:eastAsia="Cambria" w:hAnsi="Cambria" w:cs="Cambria"/>
          <w:b/>
          <w:bCs/>
          <w:highlight w:val="yellow"/>
        </w:rPr>
      </w:pPr>
      <w:r w:rsidRPr="2779063B">
        <w:rPr>
          <w:rFonts w:ascii="Cambria" w:eastAsia="Cambria" w:hAnsi="Cambria" w:cs="Cambria"/>
          <w:b/>
          <w:bCs/>
          <w:highlight w:val="yellow"/>
        </w:rPr>
        <w:t>CTE Programs</w:t>
      </w:r>
    </w:p>
    <w:p w14:paraId="6CA3F7B1" w14:textId="26118ED4" w:rsidR="5BD45B81" w:rsidRDefault="5BD45B81" w:rsidP="2779063B">
      <w:pPr>
        <w:pStyle w:val="ListParagraph"/>
        <w:numPr>
          <w:ilvl w:val="1"/>
          <w:numId w:val="2"/>
        </w:numPr>
        <w:spacing w:before="240" w:after="240"/>
        <w:rPr>
          <w:rFonts w:ascii="Cambria" w:eastAsia="Cambria" w:hAnsi="Cambria" w:cs="Cambria"/>
        </w:rPr>
      </w:pPr>
      <w:r w:rsidRPr="2779063B">
        <w:rPr>
          <w:rFonts w:ascii="Cambria" w:eastAsia="Cambria" w:hAnsi="Cambria" w:cs="Cambria"/>
        </w:rPr>
        <w:t>Instructors from Career and Technical Education programs such as Automotive Technology or Design and Manufacturing Technology (DMT)</w:t>
      </w:r>
    </w:p>
    <w:p w14:paraId="61F9705E" w14:textId="39C6781E" w:rsidR="57098300" w:rsidRDefault="57098300" w:rsidP="2779063B">
      <w:pPr>
        <w:pStyle w:val="ListParagraph"/>
        <w:numPr>
          <w:ilvl w:val="0"/>
          <w:numId w:val="2"/>
        </w:numPr>
        <w:spacing w:before="240" w:after="240"/>
        <w:rPr>
          <w:rFonts w:ascii="Cambria" w:eastAsia="Cambria" w:hAnsi="Cambria" w:cs="Cambria"/>
          <w:b/>
          <w:bCs/>
          <w:highlight w:val="yellow"/>
        </w:rPr>
      </w:pPr>
      <w:r w:rsidRPr="2779063B">
        <w:rPr>
          <w:rFonts w:ascii="Cambria" w:eastAsia="Cambria" w:hAnsi="Cambria" w:cs="Cambria"/>
          <w:b/>
          <w:bCs/>
          <w:highlight w:val="yellow"/>
        </w:rPr>
        <w:t>Large Enrollment GE</w:t>
      </w:r>
    </w:p>
    <w:p w14:paraId="373C2A8B" w14:textId="64DB4B70" w:rsidR="4C422A30" w:rsidRDefault="4C422A30" w:rsidP="2779063B">
      <w:pPr>
        <w:pStyle w:val="Heading2"/>
        <w:rPr>
          <w:rFonts w:ascii="Cambria" w:eastAsia="Cambria" w:hAnsi="Cambria" w:cs="Cambria"/>
          <w:color w:val="auto"/>
        </w:rPr>
      </w:pPr>
      <w:r w:rsidRPr="2779063B">
        <w:rPr>
          <w:rFonts w:ascii="Cambria" w:eastAsia="Cambria" w:hAnsi="Cambria" w:cs="Cambria"/>
          <w:color w:val="auto"/>
        </w:rPr>
        <w:t>Sukhjit Singh</w:t>
      </w:r>
    </w:p>
    <w:p w14:paraId="68F8FF00" w14:textId="3BE914EF" w:rsidR="51C74915" w:rsidRDefault="51C74915" w:rsidP="2779063B">
      <w:pPr>
        <w:pStyle w:val="Heading3"/>
        <w:rPr>
          <w:rFonts w:ascii="Cambria" w:eastAsia="Cambria" w:hAnsi="Cambria" w:cs="Cambria"/>
          <w:color w:val="auto"/>
        </w:rPr>
      </w:pPr>
      <w:r w:rsidRPr="2779063B">
        <w:rPr>
          <w:rFonts w:ascii="Cambria" w:eastAsia="Cambria" w:hAnsi="Cambria" w:cs="Cambria"/>
          <w:color w:val="auto"/>
        </w:rPr>
        <w:t>BCAT/CSIS</w:t>
      </w:r>
    </w:p>
    <w:p w14:paraId="26601D99" w14:textId="3469C3F8" w:rsidR="04F1A70D" w:rsidRDefault="287646D0" w:rsidP="2779063B">
      <w:pPr>
        <w:rPr>
          <w:rFonts w:ascii="Cambria" w:eastAsia="Cambria" w:hAnsi="Cambria" w:cs="Cambria"/>
        </w:rPr>
      </w:pPr>
      <w:r w:rsidRPr="2779063B">
        <w:rPr>
          <w:rStyle w:val="Heading3Char"/>
          <w:rFonts w:ascii="Cambria" w:eastAsia="Cambria" w:hAnsi="Cambria" w:cs="Cambria"/>
          <w:color w:val="auto"/>
        </w:rPr>
        <w:t xml:space="preserve">Statement: </w:t>
      </w:r>
      <w:r w:rsidR="687318B7" w:rsidRPr="2779063B">
        <w:rPr>
          <w:rStyle w:val="Heading2Char"/>
          <w:rFonts w:ascii="Cambria" w:eastAsia="Cambria" w:hAnsi="Cambria" w:cs="Cambria"/>
          <w:color w:val="auto"/>
          <w:sz w:val="24"/>
          <w:szCs w:val="24"/>
        </w:rPr>
        <w:t xml:space="preserve">I </w:t>
      </w:r>
      <w:r w:rsidR="39979472" w:rsidRPr="2779063B">
        <w:rPr>
          <w:rFonts w:ascii="Cambria" w:eastAsia="Cambria" w:hAnsi="Cambria" w:cs="Cambria"/>
        </w:rPr>
        <w:t xml:space="preserve">believe I would be a strong contributor to the Block Scheduling workgroup because of my broad experience working at the intersection of instruction, curriculum, and institutional planning. As Curriculum Committee Co-Chair and a faculty member in Computer Information Systems, I’ve seen firsthand how scheduling directly affects student success, course access, and program sustainability. I’ve led several collegewide initiatives—including Common Course Numbering, </w:t>
      </w:r>
      <w:proofErr w:type="gramStart"/>
      <w:r w:rsidR="39979472" w:rsidRPr="2779063B">
        <w:rPr>
          <w:rFonts w:ascii="Cambria" w:eastAsia="Cambria" w:hAnsi="Cambria" w:cs="Cambria"/>
        </w:rPr>
        <w:t>Bachelor’s Degree</w:t>
      </w:r>
      <w:proofErr w:type="gramEnd"/>
      <w:r w:rsidR="39979472" w:rsidRPr="2779063B">
        <w:rPr>
          <w:rFonts w:ascii="Cambria" w:eastAsia="Cambria" w:hAnsi="Cambria" w:cs="Cambria"/>
        </w:rPr>
        <w:t xml:space="preserve"> development, and the expansion of noncredit-to-credit pathways—that required balancing diverse program needs with state mandates and equity goals. My work regularly brings me into collaboration with deans, department chairs, and faculty across CTE, STEM, and Liberal Arts divisions. These experiences have taught me how to design solutions that are both equitable and operationally sound. I approach challenges like scheduling with a </w:t>
      </w:r>
      <w:proofErr w:type="gramStart"/>
      <w:r w:rsidR="39979472" w:rsidRPr="2779063B">
        <w:rPr>
          <w:rFonts w:ascii="Cambria" w:eastAsia="Cambria" w:hAnsi="Cambria" w:cs="Cambria"/>
        </w:rPr>
        <w:t>systems</w:t>
      </w:r>
      <w:proofErr w:type="gramEnd"/>
      <w:r w:rsidR="39979472" w:rsidRPr="2779063B">
        <w:rPr>
          <w:rFonts w:ascii="Cambria" w:eastAsia="Cambria" w:hAnsi="Cambria" w:cs="Cambria"/>
        </w:rPr>
        <w:t>-thinking mindset—focused on improving classroom utilization, simplifying pathways for students, and supporting faculty flexibility. I value transparent communication, data-informed planning, and shared decision-making. I would bring these same principles to the Block Scheduling workgroup, helping to develop a scheduling model that serves our diverse programs while advancing student completion and institutional efficiency.</w:t>
      </w:r>
    </w:p>
    <w:p w14:paraId="442BC215" w14:textId="36FCEA21" w:rsidR="32B554FD" w:rsidRDefault="32B554FD" w:rsidP="2779063B">
      <w:pPr>
        <w:pStyle w:val="Heading2"/>
        <w:rPr>
          <w:rFonts w:ascii="Cambria" w:eastAsia="Cambria" w:hAnsi="Cambria" w:cs="Cambria"/>
          <w:color w:val="auto"/>
        </w:rPr>
      </w:pPr>
      <w:r w:rsidRPr="2779063B">
        <w:rPr>
          <w:rFonts w:ascii="Cambria" w:eastAsia="Cambria" w:hAnsi="Cambria" w:cs="Cambria"/>
          <w:color w:val="auto"/>
        </w:rPr>
        <w:lastRenderedPageBreak/>
        <w:t>Mona Rawal</w:t>
      </w:r>
    </w:p>
    <w:p w14:paraId="20C75755" w14:textId="0869DB46" w:rsidR="3587FBBB" w:rsidRDefault="3587FBBB" w:rsidP="2779063B">
      <w:pPr>
        <w:pStyle w:val="Heading3"/>
        <w:rPr>
          <w:rFonts w:ascii="Cambria" w:eastAsia="Cambria" w:hAnsi="Cambria" w:cs="Cambria"/>
          <w:color w:val="auto"/>
        </w:rPr>
      </w:pPr>
      <w:r w:rsidRPr="2779063B">
        <w:rPr>
          <w:rFonts w:ascii="Cambria" w:eastAsia="Cambria" w:hAnsi="Cambria" w:cs="Cambria"/>
          <w:color w:val="auto"/>
        </w:rPr>
        <w:t>Social Science and Humanities</w:t>
      </w:r>
    </w:p>
    <w:p w14:paraId="2069E9B2" w14:textId="23378C84" w:rsidR="3587FBBB" w:rsidRDefault="3587FBBB" w:rsidP="2779063B">
      <w:pPr>
        <w:rPr>
          <w:rFonts w:ascii="Cambria" w:eastAsia="Cambria" w:hAnsi="Cambria" w:cs="Cambria"/>
        </w:rPr>
      </w:pPr>
      <w:r w:rsidRPr="2779063B">
        <w:rPr>
          <w:rStyle w:val="Heading3Char"/>
          <w:rFonts w:ascii="Cambria" w:eastAsia="Cambria" w:hAnsi="Cambria" w:cs="Cambria"/>
          <w:color w:val="auto"/>
        </w:rPr>
        <w:t>Statement:</w:t>
      </w:r>
      <w:r w:rsidRPr="2779063B">
        <w:rPr>
          <w:rStyle w:val="Heading2Char"/>
          <w:rFonts w:ascii="Cambria" w:eastAsia="Cambria" w:hAnsi="Cambria" w:cs="Cambria"/>
          <w:color w:val="auto"/>
        </w:rPr>
        <w:t xml:space="preserve"> </w:t>
      </w:r>
      <w:r w:rsidRPr="2779063B">
        <w:rPr>
          <w:rFonts w:ascii="Cambria" w:eastAsia="Cambria" w:hAnsi="Cambria" w:cs="Cambria"/>
        </w:rPr>
        <w:t xml:space="preserve">I am an immigrant who has served as an instructor for seven years in my home country and I have been part of the community college system in the state of Illinois and California for 15 years. I had the opportunity to serve on committees at various colleges, including Foothill </w:t>
      </w:r>
      <w:proofErr w:type="gramStart"/>
      <w:r w:rsidRPr="2779063B">
        <w:rPr>
          <w:rFonts w:ascii="Cambria" w:eastAsia="Cambria" w:hAnsi="Cambria" w:cs="Cambria"/>
        </w:rPr>
        <w:t>college</w:t>
      </w:r>
      <w:proofErr w:type="gramEnd"/>
      <w:r w:rsidRPr="2779063B">
        <w:rPr>
          <w:rFonts w:ascii="Cambria" w:eastAsia="Cambria" w:hAnsi="Cambria" w:cs="Cambria"/>
        </w:rPr>
        <w:t>, where I worked on plans, projects and programs for student retention, success and grievances. I have worked on the academic senate for four years and on various campus committees such as education master plan etc.</w:t>
      </w:r>
    </w:p>
    <w:p w14:paraId="447D867C" w14:textId="13CAC99E" w:rsidR="7A6EA21F" w:rsidRDefault="7A6EA21F" w:rsidP="2779063B">
      <w:pPr>
        <w:pStyle w:val="Heading1"/>
        <w:rPr>
          <w:rFonts w:ascii="Cambria" w:eastAsia="Cambria" w:hAnsi="Cambria" w:cs="Cambria"/>
          <w:color w:val="auto"/>
        </w:rPr>
      </w:pPr>
      <w:r w:rsidRPr="2779063B">
        <w:rPr>
          <w:rFonts w:ascii="Cambria" w:eastAsia="Cambria" w:hAnsi="Cambria" w:cs="Cambria"/>
          <w:color w:val="auto"/>
        </w:rPr>
        <w:t>Campus Facilities</w:t>
      </w:r>
      <w:r w:rsidR="1A2855C4" w:rsidRPr="2779063B">
        <w:rPr>
          <w:rFonts w:ascii="Cambria" w:eastAsia="Cambria" w:hAnsi="Cambria" w:cs="Cambria"/>
          <w:color w:val="auto"/>
        </w:rPr>
        <w:t xml:space="preserve"> [Need: 3 Faculty]</w:t>
      </w:r>
    </w:p>
    <w:p w14:paraId="1C75B40E" w14:textId="099E7ED1" w:rsidR="7DAC1A01" w:rsidRDefault="7DAC1A01" w:rsidP="2779063B">
      <w:pPr>
        <w:pStyle w:val="Heading2"/>
        <w:rPr>
          <w:rFonts w:ascii="Cambria" w:eastAsia="Cambria" w:hAnsi="Cambria" w:cs="Cambria"/>
          <w:color w:val="auto"/>
          <w:sz w:val="24"/>
          <w:szCs w:val="24"/>
        </w:rPr>
      </w:pPr>
      <w:r w:rsidRPr="2779063B">
        <w:rPr>
          <w:rFonts w:ascii="Cambria" w:eastAsia="Cambria" w:hAnsi="Cambria" w:cs="Cambria"/>
          <w:color w:val="auto"/>
        </w:rPr>
        <w:t>Jamie Pelusi</w:t>
      </w:r>
      <w:r w:rsidR="0025DDDF" w:rsidRPr="2779063B">
        <w:rPr>
          <w:rFonts w:ascii="Cambria" w:eastAsia="Cambria" w:hAnsi="Cambria" w:cs="Cambria"/>
          <w:color w:val="auto"/>
        </w:rPr>
        <w:t xml:space="preserve"> </w:t>
      </w:r>
    </w:p>
    <w:p w14:paraId="133E0F0D" w14:textId="7DB6A7B3" w:rsidR="44BBD100" w:rsidRDefault="44BBD100" w:rsidP="2779063B">
      <w:pPr>
        <w:pStyle w:val="Heading3"/>
        <w:rPr>
          <w:rFonts w:ascii="Cambria" w:eastAsia="Cambria" w:hAnsi="Cambria" w:cs="Cambria"/>
          <w:color w:val="auto"/>
          <w:sz w:val="24"/>
          <w:szCs w:val="24"/>
        </w:rPr>
      </w:pPr>
      <w:r w:rsidRPr="2779063B">
        <w:rPr>
          <w:rFonts w:ascii="Cambria" w:eastAsia="Cambria" w:hAnsi="Cambria" w:cs="Cambria"/>
          <w:color w:val="auto"/>
        </w:rPr>
        <w:t>Equity and Engagement - SSRS/Pride Center</w:t>
      </w:r>
    </w:p>
    <w:p w14:paraId="5E369DD7" w14:textId="15ADBBC8" w:rsidR="7DAC1A01" w:rsidRDefault="7DAC1A01" w:rsidP="2779063B">
      <w:pPr>
        <w:rPr>
          <w:rFonts w:ascii="Cambria" w:eastAsia="Cambria" w:hAnsi="Cambria" w:cs="Cambria"/>
        </w:rPr>
      </w:pPr>
      <w:r w:rsidRPr="2779063B">
        <w:rPr>
          <w:rStyle w:val="Heading3Char"/>
          <w:rFonts w:ascii="Cambria" w:eastAsia="Cambria" w:hAnsi="Cambria" w:cs="Cambria"/>
          <w:color w:val="auto"/>
        </w:rPr>
        <w:t xml:space="preserve">Statement: </w:t>
      </w:r>
      <w:r w:rsidRPr="2779063B">
        <w:rPr>
          <w:rFonts w:ascii="Cambria" w:eastAsia="Cambria" w:hAnsi="Cambria" w:cs="Cambria"/>
        </w:rPr>
        <w:t>As the Faculty Coordinator for the Pride Center, I am in direct contact with our LGBTQ+ Students who are directly impacted by campus facilities changes, most urgently the restroom renovations happening this year. As someone who's been working on this initiative since 2022, I would greatly appreciate the opportunity to see this project through. A diverse perspective is imperative for this committee as we need to ensure that our LGBTQ+ students, pregnant students, and students with disabilities are centered in these renovation efforts.</w:t>
      </w:r>
    </w:p>
    <w:p w14:paraId="3604251E" w14:textId="7C6A6277" w:rsidR="0550145F" w:rsidRDefault="0550145F" w:rsidP="2779063B">
      <w:pPr>
        <w:pStyle w:val="Heading2"/>
        <w:rPr>
          <w:rFonts w:ascii="Cambria" w:eastAsia="Cambria" w:hAnsi="Cambria" w:cs="Cambria"/>
          <w:color w:val="auto"/>
        </w:rPr>
      </w:pPr>
      <w:r w:rsidRPr="2779063B">
        <w:rPr>
          <w:rFonts w:ascii="Cambria" w:eastAsia="Cambria" w:hAnsi="Cambria" w:cs="Cambria"/>
          <w:color w:val="auto"/>
        </w:rPr>
        <w:t>Sarah Lisha</w:t>
      </w:r>
    </w:p>
    <w:p w14:paraId="01885452" w14:textId="35C2C035" w:rsidR="0550145F" w:rsidRDefault="0550145F" w:rsidP="2779063B">
      <w:pPr>
        <w:pStyle w:val="Heading3"/>
        <w:rPr>
          <w:rFonts w:ascii="Cambria" w:eastAsia="Cambria" w:hAnsi="Cambria" w:cs="Cambria"/>
          <w:color w:val="auto"/>
        </w:rPr>
      </w:pPr>
      <w:r w:rsidRPr="2779063B">
        <w:rPr>
          <w:rFonts w:ascii="Cambria" w:eastAsia="Cambria" w:hAnsi="Cambria" w:cs="Cambria"/>
          <w:color w:val="auto"/>
        </w:rPr>
        <w:t>Language Arts, English</w:t>
      </w:r>
    </w:p>
    <w:p w14:paraId="5EA416CC" w14:textId="73F69F6B" w:rsidR="59CF3A72" w:rsidRDefault="59CF3A72" w:rsidP="2779063B">
      <w:pPr>
        <w:rPr>
          <w:rFonts w:ascii="Cambria" w:eastAsia="Cambria" w:hAnsi="Cambria" w:cs="Cambria"/>
        </w:rPr>
      </w:pPr>
      <w:r w:rsidRPr="2779063B">
        <w:rPr>
          <w:rStyle w:val="Heading3Char"/>
          <w:rFonts w:ascii="Cambria" w:eastAsia="Cambria" w:hAnsi="Cambria" w:cs="Cambria"/>
          <w:color w:val="auto"/>
        </w:rPr>
        <w:t xml:space="preserve">Statement: </w:t>
      </w:r>
      <w:r w:rsidRPr="2779063B">
        <w:rPr>
          <w:rFonts w:ascii="Cambria" w:eastAsia="Cambria" w:hAnsi="Cambria" w:cs="Cambria"/>
        </w:rPr>
        <w:t>As a former community college student, Egyptian American, and a member of the LGBTQ community, I bring a multifaceted perspective shaped by diverse experiences. My identity as a neurodivergent individual further enriches my understanding of the need for inclusivity, particularly in educational and professional environments that value diverse ways of thinking and learning. In my work as an advocate for students, faculty, and the staff, I have consistently championed equitable access and representation, striving to ensure that all voices — especially those from historically marginalized communities — are heard and considered. My lived experiences, combined with my expertise in [specific areas, e.g., education policy, student support, etc.], enable me to contribute meaningfully to discussions aimed at advancing the work of this committee. I am deeply committed to fostering a culture of equity and respect, and with my skills, I will support our shared goal of making informed, inclusive decisions.</w:t>
      </w:r>
    </w:p>
    <w:p w14:paraId="725F8029" w14:textId="444CC12C" w:rsidR="6E3C7E68" w:rsidRDefault="6E3C7E68" w:rsidP="2779063B">
      <w:pPr>
        <w:pStyle w:val="Heading1"/>
        <w:rPr>
          <w:rFonts w:ascii="Cambria" w:eastAsia="Cambria" w:hAnsi="Cambria" w:cs="Cambria"/>
          <w:color w:val="auto"/>
        </w:rPr>
      </w:pPr>
      <w:r w:rsidRPr="2779063B">
        <w:rPr>
          <w:rFonts w:ascii="Cambria" w:eastAsia="Cambria" w:hAnsi="Cambria" w:cs="Cambria"/>
          <w:color w:val="auto"/>
        </w:rPr>
        <w:lastRenderedPageBreak/>
        <w:t>Educational Technology Advisory</w:t>
      </w:r>
      <w:r w:rsidR="1045B664" w:rsidRPr="2779063B">
        <w:rPr>
          <w:rFonts w:ascii="Cambria" w:eastAsia="Cambria" w:hAnsi="Cambria" w:cs="Cambria"/>
          <w:color w:val="auto"/>
        </w:rPr>
        <w:t xml:space="preserve"> [Need: 1 Faculty]</w:t>
      </w:r>
    </w:p>
    <w:p w14:paraId="0C4DD46A" w14:textId="4B03CBD3" w:rsidR="530A8AF8" w:rsidRDefault="530A8AF8" w:rsidP="2779063B">
      <w:pPr>
        <w:pStyle w:val="Heading2"/>
        <w:rPr>
          <w:rFonts w:ascii="Cambria" w:eastAsia="Cambria" w:hAnsi="Cambria" w:cs="Cambria"/>
          <w:color w:val="auto"/>
        </w:rPr>
      </w:pPr>
      <w:r w:rsidRPr="2779063B">
        <w:rPr>
          <w:rFonts w:ascii="Cambria" w:eastAsia="Cambria" w:hAnsi="Cambria" w:cs="Cambria"/>
          <w:color w:val="auto"/>
        </w:rPr>
        <w:t>Mona Rawal</w:t>
      </w:r>
    </w:p>
    <w:p w14:paraId="370F3F00" w14:textId="0869DB46" w:rsidR="530A8AF8" w:rsidRDefault="530A8AF8" w:rsidP="2779063B">
      <w:pPr>
        <w:pStyle w:val="Heading3"/>
        <w:rPr>
          <w:rFonts w:ascii="Cambria" w:eastAsia="Cambria" w:hAnsi="Cambria" w:cs="Cambria"/>
          <w:color w:val="auto"/>
          <w:sz w:val="24"/>
          <w:szCs w:val="24"/>
        </w:rPr>
      </w:pPr>
      <w:r w:rsidRPr="2779063B">
        <w:rPr>
          <w:rFonts w:ascii="Cambria" w:eastAsia="Cambria" w:hAnsi="Cambria" w:cs="Cambria"/>
          <w:color w:val="auto"/>
        </w:rPr>
        <w:t>Social Science and Humanities</w:t>
      </w:r>
    </w:p>
    <w:p w14:paraId="6F9D6C69" w14:textId="2784F6AD" w:rsidR="530A8AF8" w:rsidRDefault="530A8AF8" w:rsidP="2779063B">
      <w:pPr>
        <w:rPr>
          <w:rFonts w:ascii="Cambria" w:eastAsia="Cambria" w:hAnsi="Cambria" w:cs="Cambria"/>
        </w:rPr>
      </w:pPr>
      <w:r w:rsidRPr="2779063B">
        <w:rPr>
          <w:rStyle w:val="Heading3Char"/>
          <w:rFonts w:ascii="Cambria" w:eastAsia="Cambria" w:hAnsi="Cambria" w:cs="Cambria"/>
          <w:color w:val="auto"/>
        </w:rPr>
        <w:t>Statement:</w:t>
      </w:r>
      <w:r w:rsidRPr="2779063B">
        <w:rPr>
          <w:rStyle w:val="Heading2Char"/>
          <w:rFonts w:ascii="Cambria" w:eastAsia="Cambria" w:hAnsi="Cambria" w:cs="Cambria"/>
          <w:color w:val="auto"/>
        </w:rPr>
        <w:t xml:space="preserve"> </w:t>
      </w:r>
      <w:r w:rsidR="2C256B58" w:rsidRPr="2779063B">
        <w:rPr>
          <w:rFonts w:ascii="Cambria" w:eastAsia="Cambria" w:hAnsi="Cambria" w:cs="Cambria"/>
        </w:rPr>
        <w:t xml:space="preserve">I am an immigrant who has served as an instructor for seven years in my home country and I have been part of the community college system in the state of Illinois and California for 15 years. I had the opportunity to serve on committees at various colleges, including Foothill </w:t>
      </w:r>
      <w:proofErr w:type="gramStart"/>
      <w:r w:rsidR="2C256B58" w:rsidRPr="2779063B">
        <w:rPr>
          <w:rFonts w:ascii="Cambria" w:eastAsia="Cambria" w:hAnsi="Cambria" w:cs="Cambria"/>
        </w:rPr>
        <w:t>college</w:t>
      </w:r>
      <w:proofErr w:type="gramEnd"/>
      <w:r w:rsidR="2C256B58" w:rsidRPr="2779063B">
        <w:rPr>
          <w:rFonts w:ascii="Cambria" w:eastAsia="Cambria" w:hAnsi="Cambria" w:cs="Cambria"/>
        </w:rPr>
        <w:t>, where I worked on plans, projects and programs for student retention, success and grievances. I have worked on the academic senate for four years and on various campus committees such as education master plan etc.</w:t>
      </w:r>
    </w:p>
    <w:p w14:paraId="5CB75431" w14:textId="4D517989" w:rsidR="6F3C9D8E" w:rsidRDefault="6F3C9D8E" w:rsidP="2779063B">
      <w:pPr>
        <w:pStyle w:val="Heading2"/>
        <w:rPr>
          <w:rFonts w:ascii="Cambria" w:eastAsia="Cambria" w:hAnsi="Cambria" w:cs="Cambria"/>
          <w:color w:val="auto"/>
        </w:rPr>
      </w:pPr>
      <w:r w:rsidRPr="2779063B">
        <w:rPr>
          <w:rFonts w:ascii="Cambria" w:eastAsia="Cambria" w:hAnsi="Cambria" w:cs="Cambria"/>
          <w:color w:val="auto"/>
        </w:rPr>
        <w:t>Amy Leonard</w:t>
      </w:r>
    </w:p>
    <w:p w14:paraId="666E2D60" w14:textId="3C458ABC" w:rsidR="6F3C9D8E" w:rsidRDefault="6F3C9D8E" w:rsidP="2779063B">
      <w:pPr>
        <w:pStyle w:val="Heading3"/>
        <w:rPr>
          <w:rFonts w:ascii="Cambria" w:eastAsia="Cambria" w:hAnsi="Cambria" w:cs="Cambria"/>
          <w:color w:val="auto"/>
        </w:rPr>
      </w:pPr>
      <w:r w:rsidRPr="2779063B">
        <w:rPr>
          <w:rFonts w:ascii="Cambria" w:eastAsia="Cambria" w:hAnsi="Cambria" w:cs="Cambria"/>
          <w:color w:val="auto"/>
        </w:rPr>
        <w:t>Language Arts</w:t>
      </w:r>
      <w:r w:rsidR="59EBD291" w:rsidRPr="2779063B">
        <w:rPr>
          <w:rFonts w:ascii="Cambria" w:eastAsia="Cambria" w:hAnsi="Cambria" w:cs="Cambria"/>
          <w:color w:val="auto"/>
        </w:rPr>
        <w:t>, English</w:t>
      </w:r>
    </w:p>
    <w:p w14:paraId="1128B083" w14:textId="2777FB18" w:rsidR="6F3C9D8E" w:rsidRDefault="6F3C9D8E" w:rsidP="2779063B">
      <w:pPr>
        <w:rPr>
          <w:rFonts w:ascii="Cambria" w:eastAsia="Cambria" w:hAnsi="Cambria" w:cs="Cambria"/>
        </w:rPr>
      </w:pPr>
      <w:r w:rsidRPr="2779063B">
        <w:rPr>
          <w:rStyle w:val="Heading3Char"/>
          <w:rFonts w:ascii="Cambria" w:eastAsia="Cambria" w:hAnsi="Cambria" w:cs="Cambria"/>
          <w:color w:val="auto"/>
        </w:rPr>
        <w:t xml:space="preserve">Statement: </w:t>
      </w:r>
      <w:r w:rsidRPr="2779063B">
        <w:rPr>
          <w:rFonts w:ascii="Cambria" w:eastAsia="Cambria" w:hAnsi="Cambria" w:cs="Cambria"/>
        </w:rPr>
        <w:t xml:space="preserve">With over 15 years of experience in online education and institutional leadership across the Foothill-De Anza district, I bring a deep understanding of both pedagogy and technology integration. As Faculty in English and Online Education at De Anza College and part-time faculty at Foothill, I’ve consistently bridged instructional design with technological innovation—developing AI-informed curricula, leading faculty training on ethical and effective AI use, and advancing OER initiatives to promote equity and access. My work on the AI Subcommittee and as OER Liaison for the Academic Senate for California Community Colleges demonstrates a district-level perspective aligned with ETAC’s mission of strategic technology planning. I have collaborated with ETS-related teams to optimize LMS systems and design humanized, data-driven learning ecosystems. I am passionate about inclusive, future-ready education and view technology </w:t>
      </w:r>
      <w:proofErr w:type="gramStart"/>
      <w:r w:rsidRPr="2779063B">
        <w:rPr>
          <w:rFonts w:ascii="Cambria" w:eastAsia="Cambria" w:hAnsi="Cambria" w:cs="Cambria"/>
        </w:rPr>
        <w:t>as a means to</w:t>
      </w:r>
      <w:proofErr w:type="gramEnd"/>
      <w:r w:rsidRPr="2779063B">
        <w:rPr>
          <w:rFonts w:ascii="Cambria" w:eastAsia="Cambria" w:hAnsi="Cambria" w:cs="Cambria"/>
        </w:rPr>
        <w:t xml:space="preserve"> humanize and empower learning. I would be honored to contribute to ETAC’s vision by combining my expertise in AI, online learning policy, and equity-centered innovation to help shape the district’s technological direction. Diversity is essential to ETAC’s mission because technology decisions impact every learner, discipline, and community differently. A diverse committee ensures that our strategies reflect the varied ways people teach, learn, and access technology. As an educator in English and Online Learning, I’ve seen how inclusive design and equitable access transform outcomes for marginalized students. Integrating voices from across disciplines, roles, and lived experiences leads to more ethical, innovative, and human-centered solutions. Diversity of perspective not only strengthens decision-making—it ensures that our district’s technological future truly serves all students, faculty, and staff equitably</w:t>
      </w:r>
    </w:p>
    <w:p w14:paraId="32C84753" w14:textId="7762451D" w:rsidR="16D426DA" w:rsidRDefault="16D426DA" w:rsidP="2779063B">
      <w:pPr>
        <w:rPr>
          <w:rStyle w:val="Heading2Char"/>
          <w:rFonts w:ascii="Cambria" w:eastAsia="Cambria" w:hAnsi="Cambria" w:cs="Cambria"/>
          <w:color w:val="auto"/>
        </w:rPr>
      </w:pPr>
      <w:r w:rsidRPr="2779063B">
        <w:rPr>
          <w:rStyle w:val="Heading2Char"/>
          <w:rFonts w:ascii="Cambria" w:eastAsia="Cambria" w:hAnsi="Cambria" w:cs="Cambria"/>
          <w:color w:val="auto"/>
        </w:rPr>
        <w:t>Director, College Operations Hiring Committee</w:t>
      </w:r>
    </w:p>
    <w:p w14:paraId="593B7711" w14:textId="6351AE6A" w:rsidR="4F7DBC18" w:rsidRDefault="4F7DBC18" w:rsidP="2779063B">
      <w:pPr>
        <w:pStyle w:val="ListParagraph"/>
        <w:numPr>
          <w:ilvl w:val="0"/>
          <w:numId w:val="1"/>
        </w:numPr>
        <w:spacing w:before="240" w:after="240"/>
        <w:rPr>
          <w:rFonts w:ascii="Cambria" w:eastAsia="Cambria" w:hAnsi="Cambria" w:cs="Cambria"/>
          <w:highlight w:val="yellow"/>
        </w:rPr>
      </w:pPr>
      <w:r w:rsidRPr="2779063B">
        <w:rPr>
          <w:rFonts w:ascii="Cambria" w:eastAsia="Cambria" w:hAnsi="Cambria" w:cs="Cambria"/>
          <w:highlight w:val="yellow"/>
        </w:rPr>
        <w:lastRenderedPageBreak/>
        <w:t>1st committee meeting: Wednesday, October 15, 2025 – develop screening criteria and interview questions</w:t>
      </w:r>
    </w:p>
    <w:p w14:paraId="567D626C" w14:textId="3B0BF8BC" w:rsidR="4F7DBC18" w:rsidRDefault="4F7DBC18" w:rsidP="2779063B">
      <w:pPr>
        <w:pStyle w:val="ListParagraph"/>
        <w:numPr>
          <w:ilvl w:val="0"/>
          <w:numId w:val="1"/>
        </w:numPr>
        <w:spacing w:before="240" w:after="240"/>
        <w:rPr>
          <w:rFonts w:ascii="Cambria" w:eastAsia="Cambria" w:hAnsi="Cambria" w:cs="Cambria"/>
        </w:rPr>
      </w:pPr>
      <w:r w:rsidRPr="2779063B">
        <w:rPr>
          <w:rFonts w:ascii="Cambria" w:eastAsia="Cambria" w:hAnsi="Cambria" w:cs="Cambria"/>
        </w:rPr>
        <w:t>Review applications: October 17–22, 2025</w:t>
      </w:r>
    </w:p>
    <w:p w14:paraId="4BCA24E3" w14:textId="79A2C096" w:rsidR="4F7DBC18" w:rsidRDefault="4F7DBC18" w:rsidP="2779063B">
      <w:pPr>
        <w:pStyle w:val="ListParagraph"/>
        <w:numPr>
          <w:ilvl w:val="0"/>
          <w:numId w:val="1"/>
        </w:numPr>
        <w:spacing w:before="240" w:after="240"/>
        <w:rPr>
          <w:rFonts w:ascii="Cambria" w:eastAsia="Cambria" w:hAnsi="Cambria" w:cs="Cambria"/>
        </w:rPr>
      </w:pPr>
      <w:r w:rsidRPr="2779063B">
        <w:rPr>
          <w:rFonts w:ascii="Cambria" w:eastAsia="Cambria" w:hAnsi="Cambria" w:cs="Cambria"/>
        </w:rPr>
        <w:t>2nd committee meeting: Thursday, October 23, 2025 – select interview candidates</w:t>
      </w:r>
    </w:p>
    <w:p w14:paraId="39D3D21A" w14:textId="1E94CB0A" w:rsidR="4F7DBC18" w:rsidRDefault="4F7DBC18" w:rsidP="2779063B">
      <w:pPr>
        <w:pStyle w:val="ListParagraph"/>
        <w:numPr>
          <w:ilvl w:val="0"/>
          <w:numId w:val="1"/>
        </w:numPr>
        <w:spacing w:before="240" w:after="240"/>
        <w:rPr>
          <w:rFonts w:ascii="Cambria" w:eastAsia="Cambria" w:hAnsi="Cambria" w:cs="Cambria"/>
        </w:rPr>
      </w:pPr>
      <w:r w:rsidRPr="2779063B">
        <w:rPr>
          <w:rFonts w:ascii="Cambria" w:eastAsia="Cambria" w:hAnsi="Cambria" w:cs="Cambria"/>
        </w:rPr>
        <w:t>1st round interviews: Tuesday, October 28, 2025 (October 29 if needed)</w:t>
      </w:r>
    </w:p>
    <w:p w14:paraId="2AE2F8AD" w14:textId="3E9735B4" w:rsidR="4F7DBC18" w:rsidRDefault="4F7DBC18" w:rsidP="2779063B">
      <w:pPr>
        <w:pStyle w:val="ListParagraph"/>
        <w:numPr>
          <w:ilvl w:val="0"/>
          <w:numId w:val="1"/>
        </w:numPr>
        <w:spacing w:before="240" w:after="240"/>
        <w:rPr>
          <w:rFonts w:ascii="Cambria" w:eastAsia="Cambria" w:hAnsi="Cambria" w:cs="Cambria"/>
        </w:rPr>
      </w:pPr>
      <w:r w:rsidRPr="2779063B">
        <w:rPr>
          <w:rFonts w:ascii="Cambria" w:eastAsia="Cambria" w:hAnsi="Cambria" w:cs="Cambria"/>
        </w:rPr>
        <w:t>Final interviews: Thursday, October 30, 2025 (tentative)</w:t>
      </w:r>
    </w:p>
    <w:p w14:paraId="5FE36EC1" w14:textId="2538A24E" w:rsidR="54EB066A" w:rsidRDefault="54EB066A" w:rsidP="2779063B">
      <w:pPr>
        <w:shd w:val="clear" w:color="auto" w:fill="FFFFFF" w:themeFill="background1"/>
        <w:spacing w:after="0"/>
        <w:rPr>
          <w:rFonts w:ascii="Cambria" w:eastAsia="Cambria" w:hAnsi="Cambria" w:cs="Cambria"/>
          <w:color w:val="000000" w:themeColor="text1"/>
        </w:rPr>
      </w:pPr>
      <w:r w:rsidRPr="2779063B">
        <w:rPr>
          <w:rFonts w:ascii="Cambria" w:eastAsia="Cambria" w:hAnsi="Cambria" w:cs="Cambria"/>
          <w:color w:val="000000" w:themeColor="text1"/>
        </w:rPr>
        <w:t>Committee members:</w:t>
      </w:r>
    </w:p>
    <w:tbl>
      <w:tblPr>
        <w:tblStyle w:val="TableGrid"/>
        <w:tblW w:w="0" w:type="auto"/>
        <w:tblLayout w:type="fixed"/>
        <w:tblLook w:val="06A0" w:firstRow="1" w:lastRow="0" w:firstColumn="1" w:lastColumn="0" w:noHBand="1" w:noVBand="1"/>
      </w:tblPr>
      <w:tblGrid>
        <w:gridCol w:w="2760"/>
        <w:gridCol w:w="3810"/>
      </w:tblGrid>
      <w:tr w:rsidR="2779063B" w14:paraId="0C17CFC9" w14:textId="77777777" w:rsidTr="2779063B">
        <w:trPr>
          <w:trHeight w:val="300"/>
        </w:trPr>
        <w:tc>
          <w:tcPr>
            <w:tcW w:w="2760" w:type="dxa"/>
          </w:tcPr>
          <w:p w14:paraId="53BFFC52" w14:textId="375C5B1D" w:rsidR="54EB066A" w:rsidRDefault="54EB066A" w:rsidP="2779063B">
            <w:pPr>
              <w:rPr>
                <w:rFonts w:ascii="Cambria" w:eastAsia="Cambria" w:hAnsi="Cambria" w:cs="Cambria"/>
                <w:color w:val="000000" w:themeColor="text1"/>
              </w:rPr>
            </w:pPr>
            <w:r w:rsidRPr="2779063B">
              <w:rPr>
                <w:rFonts w:ascii="Cambria" w:eastAsia="Cambria" w:hAnsi="Cambria" w:cs="Cambria"/>
                <w:color w:val="000000" w:themeColor="text1"/>
              </w:rPr>
              <w:t>Chair</w:t>
            </w:r>
          </w:p>
        </w:tc>
        <w:tc>
          <w:tcPr>
            <w:tcW w:w="3810" w:type="dxa"/>
          </w:tcPr>
          <w:p w14:paraId="6949B8EF" w14:textId="55C2E744" w:rsidR="54EB066A" w:rsidRDefault="54EB066A" w:rsidP="2779063B">
            <w:pPr>
              <w:rPr>
                <w:rFonts w:ascii="Cambria" w:eastAsia="Cambria" w:hAnsi="Cambria" w:cs="Cambria"/>
                <w:color w:val="000000" w:themeColor="text1"/>
              </w:rPr>
            </w:pPr>
            <w:r w:rsidRPr="2779063B">
              <w:rPr>
                <w:rFonts w:ascii="Cambria" w:eastAsia="Cambria" w:hAnsi="Cambria" w:cs="Cambria"/>
                <w:color w:val="000000" w:themeColor="text1"/>
              </w:rPr>
              <w:t>Mar</w:t>
            </w:r>
            <w:r w:rsidR="58776587" w:rsidRPr="2779063B">
              <w:rPr>
                <w:rFonts w:ascii="Cambria" w:eastAsia="Cambria" w:hAnsi="Cambria" w:cs="Cambria"/>
                <w:color w:val="000000" w:themeColor="text1"/>
              </w:rPr>
              <w:t>t</w:t>
            </w:r>
            <w:r w:rsidRPr="2779063B">
              <w:rPr>
                <w:rFonts w:ascii="Cambria" w:eastAsia="Cambria" w:hAnsi="Cambria" w:cs="Cambria"/>
                <w:color w:val="000000" w:themeColor="text1"/>
              </w:rPr>
              <w:t>in Varela</w:t>
            </w:r>
          </w:p>
        </w:tc>
      </w:tr>
      <w:tr w:rsidR="2779063B" w14:paraId="7DDC94FF" w14:textId="77777777" w:rsidTr="2779063B">
        <w:trPr>
          <w:trHeight w:val="300"/>
        </w:trPr>
        <w:tc>
          <w:tcPr>
            <w:tcW w:w="2760" w:type="dxa"/>
          </w:tcPr>
          <w:p w14:paraId="48B49041" w14:textId="62FCB9EE" w:rsidR="54EB066A" w:rsidRDefault="54EB066A" w:rsidP="2779063B">
            <w:pPr>
              <w:rPr>
                <w:rFonts w:ascii="Cambria" w:eastAsia="Cambria" w:hAnsi="Cambria" w:cs="Cambria"/>
                <w:color w:val="000000" w:themeColor="text1"/>
              </w:rPr>
            </w:pPr>
            <w:r w:rsidRPr="2779063B">
              <w:rPr>
                <w:rFonts w:ascii="Cambria" w:eastAsia="Cambria" w:hAnsi="Cambria" w:cs="Cambria"/>
                <w:color w:val="000000" w:themeColor="text1"/>
              </w:rPr>
              <w:t>ACE Rep</w:t>
            </w:r>
          </w:p>
        </w:tc>
        <w:tc>
          <w:tcPr>
            <w:tcW w:w="3810" w:type="dxa"/>
          </w:tcPr>
          <w:p w14:paraId="0C9EA9F5" w14:textId="452596D5" w:rsidR="54EB066A" w:rsidRDefault="54EB066A" w:rsidP="2779063B">
            <w:pPr>
              <w:rPr>
                <w:rFonts w:ascii="Cambria" w:eastAsia="Cambria" w:hAnsi="Cambria" w:cs="Cambria"/>
                <w:color w:val="000000" w:themeColor="text1"/>
              </w:rPr>
            </w:pPr>
            <w:r w:rsidRPr="2779063B">
              <w:rPr>
                <w:rFonts w:ascii="Cambria" w:eastAsia="Cambria" w:hAnsi="Cambria" w:cs="Cambria"/>
                <w:color w:val="000000" w:themeColor="text1"/>
              </w:rPr>
              <w:t>Mary Medrano</w:t>
            </w:r>
          </w:p>
        </w:tc>
      </w:tr>
      <w:tr w:rsidR="2779063B" w14:paraId="24BF35AB" w14:textId="77777777" w:rsidTr="2779063B">
        <w:trPr>
          <w:trHeight w:val="300"/>
        </w:trPr>
        <w:tc>
          <w:tcPr>
            <w:tcW w:w="2760" w:type="dxa"/>
          </w:tcPr>
          <w:p w14:paraId="35F3D3E4" w14:textId="41BECAD6" w:rsidR="54EB066A" w:rsidRDefault="54EB066A" w:rsidP="2779063B">
            <w:pPr>
              <w:rPr>
                <w:rFonts w:ascii="Cambria" w:eastAsia="Cambria" w:hAnsi="Cambria" w:cs="Cambria"/>
                <w:color w:val="000000" w:themeColor="text1"/>
              </w:rPr>
            </w:pPr>
            <w:r w:rsidRPr="2779063B">
              <w:rPr>
                <w:rFonts w:ascii="Cambria" w:eastAsia="Cambria" w:hAnsi="Cambria" w:cs="Cambria"/>
                <w:color w:val="000000" w:themeColor="text1"/>
              </w:rPr>
              <w:t>AMA Rep</w:t>
            </w:r>
          </w:p>
        </w:tc>
        <w:tc>
          <w:tcPr>
            <w:tcW w:w="3810" w:type="dxa"/>
          </w:tcPr>
          <w:p w14:paraId="0B172E65" w14:textId="1990A1A2" w:rsidR="54EB066A" w:rsidRDefault="54EB066A" w:rsidP="2779063B">
            <w:pPr>
              <w:rPr>
                <w:rFonts w:ascii="Cambria" w:eastAsia="Cambria" w:hAnsi="Cambria" w:cs="Cambria"/>
                <w:color w:val="000000" w:themeColor="text1"/>
              </w:rPr>
            </w:pPr>
            <w:r w:rsidRPr="2779063B">
              <w:rPr>
                <w:rFonts w:ascii="Cambria" w:eastAsia="Cambria" w:hAnsi="Cambria" w:cs="Cambria"/>
                <w:color w:val="000000" w:themeColor="text1"/>
              </w:rPr>
              <w:t>Oscar Guillen</w:t>
            </w:r>
          </w:p>
        </w:tc>
      </w:tr>
      <w:tr w:rsidR="2779063B" w14:paraId="4DD5DB29" w14:textId="77777777" w:rsidTr="2779063B">
        <w:trPr>
          <w:trHeight w:val="300"/>
        </w:trPr>
        <w:tc>
          <w:tcPr>
            <w:tcW w:w="2760" w:type="dxa"/>
          </w:tcPr>
          <w:p w14:paraId="19E2FA4E" w14:textId="0CBA3DBE" w:rsidR="54EB066A" w:rsidRDefault="54EB066A" w:rsidP="2779063B">
            <w:pPr>
              <w:rPr>
                <w:rFonts w:ascii="Cambria" w:eastAsia="Cambria" w:hAnsi="Cambria" w:cs="Cambria"/>
                <w:color w:val="000000" w:themeColor="text1"/>
              </w:rPr>
            </w:pPr>
            <w:r w:rsidRPr="2779063B">
              <w:rPr>
                <w:rFonts w:ascii="Cambria" w:eastAsia="Cambria" w:hAnsi="Cambria" w:cs="Cambria"/>
                <w:color w:val="000000" w:themeColor="text1"/>
              </w:rPr>
              <w:t>CSEA Rep</w:t>
            </w:r>
          </w:p>
        </w:tc>
        <w:tc>
          <w:tcPr>
            <w:tcW w:w="3810" w:type="dxa"/>
          </w:tcPr>
          <w:p w14:paraId="687547F5" w14:textId="15DCC879" w:rsidR="54EB066A" w:rsidRDefault="54EB066A" w:rsidP="2779063B">
            <w:pPr>
              <w:rPr>
                <w:rFonts w:ascii="Cambria" w:eastAsia="Cambria" w:hAnsi="Cambria" w:cs="Cambria"/>
                <w:color w:val="000000" w:themeColor="text1"/>
              </w:rPr>
            </w:pPr>
            <w:r w:rsidRPr="2779063B">
              <w:rPr>
                <w:rFonts w:ascii="Cambria" w:eastAsia="Cambria" w:hAnsi="Cambria" w:cs="Cambria"/>
                <w:color w:val="000000" w:themeColor="text1"/>
              </w:rPr>
              <w:t>Garrett King</w:t>
            </w:r>
          </w:p>
        </w:tc>
      </w:tr>
      <w:tr w:rsidR="2779063B" w14:paraId="2B244885" w14:textId="77777777" w:rsidTr="2779063B">
        <w:trPr>
          <w:trHeight w:val="300"/>
        </w:trPr>
        <w:tc>
          <w:tcPr>
            <w:tcW w:w="2760" w:type="dxa"/>
          </w:tcPr>
          <w:p w14:paraId="6CBAF53A" w14:textId="03C2B018" w:rsidR="4C804BEF" w:rsidRDefault="4C804BEF" w:rsidP="2779063B">
            <w:pPr>
              <w:rPr>
                <w:rFonts w:ascii="Cambria" w:eastAsia="Cambria" w:hAnsi="Cambria" w:cs="Cambria"/>
                <w:color w:val="000000" w:themeColor="text1"/>
              </w:rPr>
            </w:pPr>
            <w:r w:rsidRPr="2779063B">
              <w:rPr>
                <w:rFonts w:ascii="Cambria" w:eastAsia="Cambria" w:hAnsi="Cambria" w:cs="Cambria"/>
                <w:color w:val="000000" w:themeColor="text1"/>
              </w:rPr>
              <w:t>Academic Senate</w:t>
            </w:r>
          </w:p>
        </w:tc>
        <w:tc>
          <w:tcPr>
            <w:tcW w:w="3810" w:type="dxa"/>
          </w:tcPr>
          <w:p w14:paraId="02E9680D" w14:textId="61E3803D" w:rsidR="4C804BEF" w:rsidRDefault="4C804BEF" w:rsidP="2779063B">
            <w:pPr>
              <w:rPr>
                <w:rFonts w:ascii="Cambria" w:eastAsia="Cambria" w:hAnsi="Cambria" w:cs="Cambria"/>
                <w:color w:val="000000" w:themeColor="text1"/>
              </w:rPr>
            </w:pPr>
            <w:r w:rsidRPr="2779063B">
              <w:rPr>
                <w:rFonts w:ascii="Cambria" w:eastAsia="Cambria" w:hAnsi="Cambria" w:cs="Cambria"/>
                <w:color w:val="000000" w:themeColor="text1"/>
              </w:rPr>
              <w:t>Senators/President or designee</w:t>
            </w:r>
          </w:p>
        </w:tc>
      </w:tr>
      <w:tr w:rsidR="2779063B" w14:paraId="4EDD7A50" w14:textId="77777777" w:rsidTr="2779063B">
        <w:trPr>
          <w:trHeight w:val="300"/>
        </w:trPr>
        <w:tc>
          <w:tcPr>
            <w:tcW w:w="2760" w:type="dxa"/>
          </w:tcPr>
          <w:p w14:paraId="799FA82F" w14:textId="3A5AD346" w:rsidR="4C804BEF" w:rsidRDefault="4C804BEF" w:rsidP="2779063B">
            <w:pPr>
              <w:rPr>
                <w:rFonts w:ascii="Cambria" w:eastAsia="Cambria" w:hAnsi="Cambria" w:cs="Cambria"/>
                <w:color w:val="000000" w:themeColor="text1"/>
              </w:rPr>
            </w:pPr>
            <w:r w:rsidRPr="2779063B">
              <w:rPr>
                <w:rFonts w:ascii="Cambria" w:eastAsia="Cambria" w:hAnsi="Cambria" w:cs="Cambria"/>
                <w:color w:val="000000" w:themeColor="text1"/>
              </w:rPr>
              <w:t>EO Rep</w:t>
            </w:r>
          </w:p>
        </w:tc>
        <w:tc>
          <w:tcPr>
            <w:tcW w:w="3810" w:type="dxa"/>
          </w:tcPr>
          <w:p w14:paraId="24FAF3BF" w14:textId="4AEBD2C1" w:rsidR="4C804BEF" w:rsidRDefault="4C804BEF" w:rsidP="2779063B">
            <w:pPr>
              <w:rPr>
                <w:rFonts w:ascii="Cambria" w:eastAsia="Cambria" w:hAnsi="Cambria" w:cs="Cambria"/>
                <w:color w:val="000000" w:themeColor="text1"/>
              </w:rPr>
            </w:pPr>
            <w:r w:rsidRPr="2779063B">
              <w:rPr>
                <w:rFonts w:ascii="Cambria" w:eastAsia="Cambria" w:hAnsi="Cambria" w:cs="Cambria"/>
                <w:color w:val="000000" w:themeColor="text1"/>
              </w:rPr>
              <w:t>Cici Ramirez</w:t>
            </w:r>
          </w:p>
        </w:tc>
      </w:tr>
    </w:tbl>
    <w:p w14:paraId="0A4AD712" w14:textId="4260EC6F" w:rsidR="2779063B" w:rsidRDefault="2779063B"/>
    <w:p w14:paraId="6074B126" w14:textId="1A288BF2" w:rsidR="54EB066A" w:rsidRDefault="54EB066A" w:rsidP="2779063B">
      <w:pPr>
        <w:shd w:val="clear" w:color="auto" w:fill="FFFFFF" w:themeFill="background1"/>
        <w:spacing w:after="0"/>
      </w:pPr>
      <w:r w:rsidRPr="2779063B">
        <w:rPr>
          <w:rFonts w:ascii="Aptos" w:eastAsia="Aptos" w:hAnsi="Aptos" w:cs="Aptos"/>
          <w:color w:val="000000" w:themeColor="text1"/>
        </w:rPr>
        <w:t xml:space="preserve"> </w:t>
      </w:r>
    </w:p>
    <w:p w14:paraId="75FB9867" w14:textId="393B3F4C" w:rsidR="2779063B" w:rsidRDefault="2779063B" w:rsidP="2779063B">
      <w:pPr>
        <w:rPr>
          <w:rFonts w:ascii="Cambria" w:eastAsia="Cambria" w:hAnsi="Cambria" w:cs="Cambria"/>
        </w:rPr>
      </w:pPr>
    </w:p>
    <w:p w14:paraId="176C7A77" w14:textId="7EE89372" w:rsidR="2779063B" w:rsidRDefault="2779063B" w:rsidP="2779063B">
      <w:pPr>
        <w:rPr>
          <w:rFonts w:ascii="Cambria" w:eastAsia="Cambria" w:hAnsi="Cambria" w:cs="Cambria"/>
        </w:rPr>
      </w:pPr>
    </w:p>
    <w:sectPr w:rsidR="2779063B">
      <w:pgSz w:w="12240" w:h="15840"/>
      <w:pgMar w:top="144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71F1B"/>
    <w:multiLevelType w:val="hybridMultilevel"/>
    <w:tmpl w:val="7062B92E"/>
    <w:lvl w:ilvl="0" w:tplc="A366151C">
      <w:start w:val="1"/>
      <w:numFmt w:val="decimal"/>
      <w:lvlText w:val="%1."/>
      <w:lvlJc w:val="left"/>
      <w:pPr>
        <w:ind w:left="720" w:hanging="360"/>
      </w:pPr>
    </w:lvl>
    <w:lvl w:ilvl="1" w:tplc="50740940">
      <w:start w:val="1"/>
      <w:numFmt w:val="lowerLetter"/>
      <w:lvlText w:val="%2."/>
      <w:lvlJc w:val="left"/>
      <w:pPr>
        <w:ind w:left="1440" w:hanging="360"/>
      </w:pPr>
    </w:lvl>
    <w:lvl w:ilvl="2" w:tplc="39A60864">
      <w:start w:val="1"/>
      <w:numFmt w:val="lowerRoman"/>
      <w:lvlText w:val="%3."/>
      <w:lvlJc w:val="right"/>
      <w:pPr>
        <w:ind w:left="2160" w:hanging="180"/>
      </w:pPr>
    </w:lvl>
    <w:lvl w:ilvl="3" w:tplc="5C5EDF60">
      <w:start w:val="1"/>
      <w:numFmt w:val="decimal"/>
      <w:lvlText w:val="%4."/>
      <w:lvlJc w:val="left"/>
      <w:pPr>
        <w:ind w:left="2880" w:hanging="360"/>
      </w:pPr>
    </w:lvl>
    <w:lvl w:ilvl="4" w:tplc="0BC4BF88">
      <w:start w:val="1"/>
      <w:numFmt w:val="lowerLetter"/>
      <w:lvlText w:val="%5."/>
      <w:lvlJc w:val="left"/>
      <w:pPr>
        <w:ind w:left="3600" w:hanging="360"/>
      </w:pPr>
    </w:lvl>
    <w:lvl w:ilvl="5" w:tplc="5A48DAA0">
      <w:start w:val="1"/>
      <w:numFmt w:val="lowerRoman"/>
      <w:lvlText w:val="%6."/>
      <w:lvlJc w:val="right"/>
      <w:pPr>
        <w:ind w:left="4320" w:hanging="180"/>
      </w:pPr>
    </w:lvl>
    <w:lvl w:ilvl="6" w:tplc="CA080924">
      <w:start w:val="1"/>
      <w:numFmt w:val="decimal"/>
      <w:lvlText w:val="%7."/>
      <w:lvlJc w:val="left"/>
      <w:pPr>
        <w:ind w:left="5040" w:hanging="360"/>
      </w:pPr>
    </w:lvl>
    <w:lvl w:ilvl="7" w:tplc="F6723164">
      <w:start w:val="1"/>
      <w:numFmt w:val="lowerLetter"/>
      <w:lvlText w:val="%8."/>
      <w:lvlJc w:val="left"/>
      <w:pPr>
        <w:ind w:left="5760" w:hanging="360"/>
      </w:pPr>
    </w:lvl>
    <w:lvl w:ilvl="8" w:tplc="2D0C7480">
      <w:start w:val="1"/>
      <w:numFmt w:val="lowerRoman"/>
      <w:lvlText w:val="%9."/>
      <w:lvlJc w:val="right"/>
      <w:pPr>
        <w:ind w:left="6480" w:hanging="180"/>
      </w:pPr>
    </w:lvl>
  </w:abstractNum>
  <w:abstractNum w:abstractNumId="1" w15:restartNumberingAfterBreak="0">
    <w:nsid w:val="0694A286"/>
    <w:multiLevelType w:val="hybridMultilevel"/>
    <w:tmpl w:val="C890E06C"/>
    <w:lvl w:ilvl="0" w:tplc="1DEE86B2">
      <w:start w:val="1"/>
      <w:numFmt w:val="bullet"/>
      <w:lvlText w:val=""/>
      <w:lvlJc w:val="left"/>
      <w:pPr>
        <w:ind w:left="720" w:hanging="360"/>
      </w:pPr>
      <w:rPr>
        <w:rFonts w:ascii="Symbol" w:hAnsi="Symbol" w:hint="default"/>
      </w:rPr>
    </w:lvl>
    <w:lvl w:ilvl="1" w:tplc="F432AFAE">
      <w:start w:val="1"/>
      <w:numFmt w:val="bullet"/>
      <w:lvlText w:val="o"/>
      <w:lvlJc w:val="left"/>
      <w:pPr>
        <w:ind w:left="1440" w:hanging="360"/>
      </w:pPr>
      <w:rPr>
        <w:rFonts w:ascii="Courier New" w:hAnsi="Courier New" w:hint="default"/>
      </w:rPr>
    </w:lvl>
    <w:lvl w:ilvl="2" w:tplc="519C2EF4">
      <w:start w:val="1"/>
      <w:numFmt w:val="bullet"/>
      <w:lvlText w:val=""/>
      <w:lvlJc w:val="left"/>
      <w:pPr>
        <w:ind w:left="2160" w:hanging="360"/>
      </w:pPr>
      <w:rPr>
        <w:rFonts w:ascii="Wingdings" w:hAnsi="Wingdings" w:hint="default"/>
      </w:rPr>
    </w:lvl>
    <w:lvl w:ilvl="3" w:tplc="B9F0D80C">
      <w:start w:val="1"/>
      <w:numFmt w:val="bullet"/>
      <w:lvlText w:val=""/>
      <w:lvlJc w:val="left"/>
      <w:pPr>
        <w:ind w:left="2880" w:hanging="360"/>
      </w:pPr>
      <w:rPr>
        <w:rFonts w:ascii="Symbol" w:hAnsi="Symbol" w:hint="default"/>
      </w:rPr>
    </w:lvl>
    <w:lvl w:ilvl="4" w:tplc="D9C61082">
      <w:start w:val="1"/>
      <w:numFmt w:val="bullet"/>
      <w:lvlText w:val="o"/>
      <w:lvlJc w:val="left"/>
      <w:pPr>
        <w:ind w:left="3600" w:hanging="360"/>
      </w:pPr>
      <w:rPr>
        <w:rFonts w:ascii="Courier New" w:hAnsi="Courier New" w:hint="default"/>
      </w:rPr>
    </w:lvl>
    <w:lvl w:ilvl="5" w:tplc="913E61D8">
      <w:start w:val="1"/>
      <w:numFmt w:val="bullet"/>
      <w:lvlText w:val=""/>
      <w:lvlJc w:val="left"/>
      <w:pPr>
        <w:ind w:left="4320" w:hanging="360"/>
      </w:pPr>
      <w:rPr>
        <w:rFonts w:ascii="Wingdings" w:hAnsi="Wingdings" w:hint="default"/>
      </w:rPr>
    </w:lvl>
    <w:lvl w:ilvl="6" w:tplc="380817B6">
      <w:start w:val="1"/>
      <w:numFmt w:val="bullet"/>
      <w:lvlText w:val=""/>
      <w:lvlJc w:val="left"/>
      <w:pPr>
        <w:ind w:left="5040" w:hanging="360"/>
      </w:pPr>
      <w:rPr>
        <w:rFonts w:ascii="Symbol" w:hAnsi="Symbol" w:hint="default"/>
      </w:rPr>
    </w:lvl>
    <w:lvl w:ilvl="7" w:tplc="0F848DDA">
      <w:start w:val="1"/>
      <w:numFmt w:val="bullet"/>
      <w:lvlText w:val="o"/>
      <w:lvlJc w:val="left"/>
      <w:pPr>
        <w:ind w:left="5760" w:hanging="360"/>
      </w:pPr>
      <w:rPr>
        <w:rFonts w:ascii="Courier New" w:hAnsi="Courier New" w:hint="default"/>
      </w:rPr>
    </w:lvl>
    <w:lvl w:ilvl="8" w:tplc="4F701380">
      <w:start w:val="1"/>
      <w:numFmt w:val="bullet"/>
      <w:lvlText w:val=""/>
      <w:lvlJc w:val="left"/>
      <w:pPr>
        <w:ind w:left="6480" w:hanging="360"/>
      </w:pPr>
      <w:rPr>
        <w:rFonts w:ascii="Wingdings" w:hAnsi="Wingdings" w:hint="default"/>
      </w:rPr>
    </w:lvl>
  </w:abstractNum>
  <w:abstractNum w:abstractNumId="2" w15:restartNumberingAfterBreak="0">
    <w:nsid w:val="09D13460"/>
    <w:multiLevelType w:val="hybridMultilevel"/>
    <w:tmpl w:val="054A2770"/>
    <w:lvl w:ilvl="0" w:tplc="705E57FC">
      <w:start w:val="1"/>
      <w:numFmt w:val="bullet"/>
      <w:lvlText w:val=""/>
      <w:lvlJc w:val="left"/>
      <w:pPr>
        <w:ind w:left="720" w:hanging="360"/>
      </w:pPr>
      <w:rPr>
        <w:rFonts w:ascii="Symbol" w:hAnsi="Symbol" w:hint="default"/>
      </w:rPr>
    </w:lvl>
    <w:lvl w:ilvl="1" w:tplc="CDFAA746">
      <w:start w:val="1"/>
      <w:numFmt w:val="bullet"/>
      <w:lvlText w:val="o"/>
      <w:lvlJc w:val="left"/>
      <w:pPr>
        <w:ind w:left="1440" w:hanging="360"/>
      </w:pPr>
      <w:rPr>
        <w:rFonts w:ascii="Courier New" w:hAnsi="Courier New" w:hint="default"/>
      </w:rPr>
    </w:lvl>
    <w:lvl w:ilvl="2" w:tplc="A946822A">
      <w:start w:val="1"/>
      <w:numFmt w:val="bullet"/>
      <w:lvlText w:val=""/>
      <w:lvlJc w:val="left"/>
      <w:pPr>
        <w:ind w:left="2160" w:hanging="360"/>
      </w:pPr>
      <w:rPr>
        <w:rFonts w:ascii="Wingdings" w:hAnsi="Wingdings" w:hint="default"/>
      </w:rPr>
    </w:lvl>
    <w:lvl w:ilvl="3" w:tplc="092E6D96">
      <w:start w:val="1"/>
      <w:numFmt w:val="bullet"/>
      <w:lvlText w:val=""/>
      <w:lvlJc w:val="left"/>
      <w:pPr>
        <w:ind w:left="2880" w:hanging="360"/>
      </w:pPr>
      <w:rPr>
        <w:rFonts w:ascii="Symbol" w:hAnsi="Symbol" w:hint="default"/>
      </w:rPr>
    </w:lvl>
    <w:lvl w:ilvl="4" w:tplc="8618A8B4">
      <w:start w:val="1"/>
      <w:numFmt w:val="bullet"/>
      <w:lvlText w:val="o"/>
      <w:lvlJc w:val="left"/>
      <w:pPr>
        <w:ind w:left="3600" w:hanging="360"/>
      </w:pPr>
      <w:rPr>
        <w:rFonts w:ascii="Courier New" w:hAnsi="Courier New" w:hint="default"/>
      </w:rPr>
    </w:lvl>
    <w:lvl w:ilvl="5" w:tplc="A258A34A">
      <w:start w:val="1"/>
      <w:numFmt w:val="bullet"/>
      <w:lvlText w:val=""/>
      <w:lvlJc w:val="left"/>
      <w:pPr>
        <w:ind w:left="4320" w:hanging="360"/>
      </w:pPr>
      <w:rPr>
        <w:rFonts w:ascii="Wingdings" w:hAnsi="Wingdings" w:hint="default"/>
      </w:rPr>
    </w:lvl>
    <w:lvl w:ilvl="6" w:tplc="FC421A6E">
      <w:start w:val="1"/>
      <w:numFmt w:val="bullet"/>
      <w:lvlText w:val=""/>
      <w:lvlJc w:val="left"/>
      <w:pPr>
        <w:ind w:left="5040" w:hanging="360"/>
      </w:pPr>
      <w:rPr>
        <w:rFonts w:ascii="Symbol" w:hAnsi="Symbol" w:hint="default"/>
      </w:rPr>
    </w:lvl>
    <w:lvl w:ilvl="7" w:tplc="57A83428">
      <w:start w:val="1"/>
      <w:numFmt w:val="bullet"/>
      <w:lvlText w:val="o"/>
      <w:lvlJc w:val="left"/>
      <w:pPr>
        <w:ind w:left="5760" w:hanging="360"/>
      </w:pPr>
      <w:rPr>
        <w:rFonts w:ascii="Courier New" w:hAnsi="Courier New" w:hint="default"/>
      </w:rPr>
    </w:lvl>
    <w:lvl w:ilvl="8" w:tplc="5F8E1E34">
      <w:start w:val="1"/>
      <w:numFmt w:val="bullet"/>
      <w:lvlText w:val=""/>
      <w:lvlJc w:val="left"/>
      <w:pPr>
        <w:ind w:left="6480" w:hanging="360"/>
      </w:pPr>
      <w:rPr>
        <w:rFonts w:ascii="Wingdings" w:hAnsi="Wingdings" w:hint="default"/>
      </w:rPr>
    </w:lvl>
  </w:abstractNum>
  <w:abstractNum w:abstractNumId="3" w15:restartNumberingAfterBreak="0">
    <w:nsid w:val="179ABC9A"/>
    <w:multiLevelType w:val="hybridMultilevel"/>
    <w:tmpl w:val="195EAD9E"/>
    <w:lvl w:ilvl="0" w:tplc="3B1853C0">
      <w:start w:val="1"/>
      <w:numFmt w:val="bullet"/>
      <w:lvlText w:val=""/>
      <w:lvlJc w:val="left"/>
      <w:pPr>
        <w:ind w:left="720" w:hanging="360"/>
      </w:pPr>
      <w:rPr>
        <w:rFonts w:ascii="Symbol" w:hAnsi="Symbol" w:hint="default"/>
      </w:rPr>
    </w:lvl>
    <w:lvl w:ilvl="1" w:tplc="3D0A2DBE">
      <w:start w:val="1"/>
      <w:numFmt w:val="bullet"/>
      <w:lvlText w:val="o"/>
      <w:lvlJc w:val="left"/>
      <w:pPr>
        <w:ind w:left="1440" w:hanging="360"/>
      </w:pPr>
      <w:rPr>
        <w:rFonts w:ascii="Courier New" w:hAnsi="Courier New" w:hint="default"/>
      </w:rPr>
    </w:lvl>
    <w:lvl w:ilvl="2" w:tplc="1F14B06E">
      <w:start w:val="1"/>
      <w:numFmt w:val="bullet"/>
      <w:lvlText w:val=""/>
      <w:lvlJc w:val="left"/>
      <w:pPr>
        <w:ind w:left="2160" w:hanging="360"/>
      </w:pPr>
      <w:rPr>
        <w:rFonts w:ascii="Wingdings" w:hAnsi="Wingdings" w:hint="default"/>
      </w:rPr>
    </w:lvl>
    <w:lvl w:ilvl="3" w:tplc="F88CACAE">
      <w:start w:val="1"/>
      <w:numFmt w:val="bullet"/>
      <w:lvlText w:val=""/>
      <w:lvlJc w:val="left"/>
      <w:pPr>
        <w:ind w:left="2880" w:hanging="360"/>
      </w:pPr>
      <w:rPr>
        <w:rFonts w:ascii="Symbol" w:hAnsi="Symbol" w:hint="default"/>
      </w:rPr>
    </w:lvl>
    <w:lvl w:ilvl="4" w:tplc="19D08890">
      <w:start w:val="1"/>
      <w:numFmt w:val="bullet"/>
      <w:lvlText w:val="o"/>
      <w:lvlJc w:val="left"/>
      <w:pPr>
        <w:ind w:left="3600" w:hanging="360"/>
      </w:pPr>
      <w:rPr>
        <w:rFonts w:ascii="Courier New" w:hAnsi="Courier New" w:hint="default"/>
      </w:rPr>
    </w:lvl>
    <w:lvl w:ilvl="5" w:tplc="733AD668">
      <w:start w:val="1"/>
      <w:numFmt w:val="bullet"/>
      <w:lvlText w:val=""/>
      <w:lvlJc w:val="left"/>
      <w:pPr>
        <w:ind w:left="4320" w:hanging="360"/>
      </w:pPr>
      <w:rPr>
        <w:rFonts w:ascii="Wingdings" w:hAnsi="Wingdings" w:hint="default"/>
      </w:rPr>
    </w:lvl>
    <w:lvl w:ilvl="6" w:tplc="04AC8B6A">
      <w:start w:val="1"/>
      <w:numFmt w:val="bullet"/>
      <w:lvlText w:val=""/>
      <w:lvlJc w:val="left"/>
      <w:pPr>
        <w:ind w:left="5040" w:hanging="360"/>
      </w:pPr>
      <w:rPr>
        <w:rFonts w:ascii="Symbol" w:hAnsi="Symbol" w:hint="default"/>
      </w:rPr>
    </w:lvl>
    <w:lvl w:ilvl="7" w:tplc="E77AEF88">
      <w:start w:val="1"/>
      <w:numFmt w:val="bullet"/>
      <w:lvlText w:val="o"/>
      <w:lvlJc w:val="left"/>
      <w:pPr>
        <w:ind w:left="5760" w:hanging="360"/>
      </w:pPr>
      <w:rPr>
        <w:rFonts w:ascii="Courier New" w:hAnsi="Courier New" w:hint="default"/>
      </w:rPr>
    </w:lvl>
    <w:lvl w:ilvl="8" w:tplc="DA904B8C">
      <w:start w:val="1"/>
      <w:numFmt w:val="bullet"/>
      <w:lvlText w:val=""/>
      <w:lvlJc w:val="left"/>
      <w:pPr>
        <w:ind w:left="6480" w:hanging="360"/>
      </w:pPr>
      <w:rPr>
        <w:rFonts w:ascii="Wingdings" w:hAnsi="Wingdings" w:hint="default"/>
      </w:rPr>
    </w:lvl>
  </w:abstractNum>
  <w:abstractNum w:abstractNumId="4" w15:restartNumberingAfterBreak="0">
    <w:nsid w:val="20CB3F11"/>
    <w:multiLevelType w:val="hybridMultilevel"/>
    <w:tmpl w:val="1EC4A2AC"/>
    <w:lvl w:ilvl="0" w:tplc="384E5B24">
      <w:start w:val="1"/>
      <w:numFmt w:val="bullet"/>
      <w:lvlText w:val=""/>
      <w:lvlJc w:val="left"/>
      <w:pPr>
        <w:ind w:left="720" w:hanging="360"/>
      </w:pPr>
      <w:rPr>
        <w:rFonts w:ascii="Symbol" w:hAnsi="Symbol" w:hint="default"/>
      </w:rPr>
    </w:lvl>
    <w:lvl w:ilvl="1" w:tplc="FE00E910">
      <w:start w:val="1"/>
      <w:numFmt w:val="bullet"/>
      <w:lvlText w:val="o"/>
      <w:lvlJc w:val="left"/>
      <w:pPr>
        <w:ind w:left="1440" w:hanging="360"/>
      </w:pPr>
      <w:rPr>
        <w:rFonts w:ascii="Courier New" w:hAnsi="Courier New" w:hint="default"/>
      </w:rPr>
    </w:lvl>
    <w:lvl w:ilvl="2" w:tplc="BA585232">
      <w:start w:val="1"/>
      <w:numFmt w:val="bullet"/>
      <w:lvlText w:val=""/>
      <w:lvlJc w:val="left"/>
      <w:pPr>
        <w:ind w:left="2160" w:hanging="360"/>
      </w:pPr>
      <w:rPr>
        <w:rFonts w:ascii="Wingdings" w:hAnsi="Wingdings" w:hint="default"/>
      </w:rPr>
    </w:lvl>
    <w:lvl w:ilvl="3" w:tplc="B33C8E76">
      <w:start w:val="1"/>
      <w:numFmt w:val="bullet"/>
      <w:lvlText w:val=""/>
      <w:lvlJc w:val="left"/>
      <w:pPr>
        <w:ind w:left="2880" w:hanging="360"/>
      </w:pPr>
      <w:rPr>
        <w:rFonts w:ascii="Symbol" w:hAnsi="Symbol" w:hint="default"/>
      </w:rPr>
    </w:lvl>
    <w:lvl w:ilvl="4" w:tplc="BCEC49F4">
      <w:start w:val="1"/>
      <w:numFmt w:val="bullet"/>
      <w:lvlText w:val="o"/>
      <w:lvlJc w:val="left"/>
      <w:pPr>
        <w:ind w:left="3600" w:hanging="360"/>
      </w:pPr>
      <w:rPr>
        <w:rFonts w:ascii="Courier New" w:hAnsi="Courier New" w:hint="default"/>
      </w:rPr>
    </w:lvl>
    <w:lvl w:ilvl="5" w:tplc="71F65E82">
      <w:start w:val="1"/>
      <w:numFmt w:val="bullet"/>
      <w:lvlText w:val=""/>
      <w:lvlJc w:val="left"/>
      <w:pPr>
        <w:ind w:left="4320" w:hanging="360"/>
      </w:pPr>
      <w:rPr>
        <w:rFonts w:ascii="Wingdings" w:hAnsi="Wingdings" w:hint="default"/>
      </w:rPr>
    </w:lvl>
    <w:lvl w:ilvl="6" w:tplc="FF74B48E">
      <w:start w:val="1"/>
      <w:numFmt w:val="bullet"/>
      <w:lvlText w:val=""/>
      <w:lvlJc w:val="left"/>
      <w:pPr>
        <w:ind w:left="5040" w:hanging="360"/>
      </w:pPr>
      <w:rPr>
        <w:rFonts w:ascii="Symbol" w:hAnsi="Symbol" w:hint="default"/>
      </w:rPr>
    </w:lvl>
    <w:lvl w:ilvl="7" w:tplc="1ED2CC96">
      <w:start w:val="1"/>
      <w:numFmt w:val="bullet"/>
      <w:lvlText w:val="o"/>
      <w:lvlJc w:val="left"/>
      <w:pPr>
        <w:ind w:left="5760" w:hanging="360"/>
      </w:pPr>
      <w:rPr>
        <w:rFonts w:ascii="Courier New" w:hAnsi="Courier New" w:hint="default"/>
      </w:rPr>
    </w:lvl>
    <w:lvl w:ilvl="8" w:tplc="4DE23330">
      <w:start w:val="1"/>
      <w:numFmt w:val="bullet"/>
      <w:lvlText w:val=""/>
      <w:lvlJc w:val="left"/>
      <w:pPr>
        <w:ind w:left="6480" w:hanging="360"/>
      </w:pPr>
      <w:rPr>
        <w:rFonts w:ascii="Wingdings" w:hAnsi="Wingdings" w:hint="default"/>
      </w:rPr>
    </w:lvl>
  </w:abstractNum>
  <w:abstractNum w:abstractNumId="5" w15:restartNumberingAfterBreak="0">
    <w:nsid w:val="22E4ACAC"/>
    <w:multiLevelType w:val="hybridMultilevel"/>
    <w:tmpl w:val="33B402D0"/>
    <w:lvl w:ilvl="0" w:tplc="463CD44A">
      <w:start w:val="1"/>
      <w:numFmt w:val="decimal"/>
      <w:lvlText w:val="%1."/>
      <w:lvlJc w:val="left"/>
      <w:pPr>
        <w:ind w:left="720" w:hanging="360"/>
      </w:pPr>
    </w:lvl>
    <w:lvl w:ilvl="1" w:tplc="BCD2723A">
      <w:start w:val="1"/>
      <w:numFmt w:val="lowerLetter"/>
      <w:lvlText w:val="%2."/>
      <w:lvlJc w:val="left"/>
      <w:pPr>
        <w:ind w:left="1440" w:hanging="360"/>
      </w:pPr>
    </w:lvl>
    <w:lvl w:ilvl="2" w:tplc="995CF9EA">
      <w:start w:val="1"/>
      <w:numFmt w:val="lowerRoman"/>
      <w:lvlText w:val="%3."/>
      <w:lvlJc w:val="right"/>
      <w:pPr>
        <w:ind w:left="2160" w:hanging="180"/>
      </w:pPr>
    </w:lvl>
    <w:lvl w:ilvl="3" w:tplc="398E7B76">
      <w:start w:val="1"/>
      <w:numFmt w:val="decimal"/>
      <w:lvlText w:val="%4."/>
      <w:lvlJc w:val="left"/>
      <w:pPr>
        <w:ind w:left="2880" w:hanging="360"/>
      </w:pPr>
    </w:lvl>
    <w:lvl w:ilvl="4" w:tplc="DA7C53D8">
      <w:start w:val="1"/>
      <w:numFmt w:val="lowerLetter"/>
      <w:lvlText w:val="%5."/>
      <w:lvlJc w:val="left"/>
      <w:pPr>
        <w:ind w:left="3600" w:hanging="360"/>
      </w:pPr>
    </w:lvl>
    <w:lvl w:ilvl="5" w:tplc="17EC21E6">
      <w:start w:val="1"/>
      <w:numFmt w:val="lowerRoman"/>
      <w:lvlText w:val="%6."/>
      <w:lvlJc w:val="right"/>
      <w:pPr>
        <w:ind w:left="4320" w:hanging="180"/>
      </w:pPr>
    </w:lvl>
    <w:lvl w:ilvl="6" w:tplc="CEFAE7D4">
      <w:start w:val="1"/>
      <w:numFmt w:val="decimal"/>
      <w:lvlText w:val="%7."/>
      <w:lvlJc w:val="left"/>
      <w:pPr>
        <w:ind w:left="5040" w:hanging="360"/>
      </w:pPr>
    </w:lvl>
    <w:lvl w:ilvl="7" w:tplc="2E48D5A0">
      <w:start w:val="1"/>
      <w:numFmt w:val="lowerLetter"/>
      <w:lvlText w:val="%8."/>
      <w:lvlJc w:val="left"/>
      <w:pPr>
        <w:ind w:left="5760" w:hanging="360"/>
      </w:pPr>
    </w:lvl>
    <w:lvl w:ilvl="8" w:tplc="FBC2DEC4">
      <w:start w:val="1"/>
      <w:numFmt w:val="lowerRoman"/>
      <w:lvlText w:val="%9."/>
      <w:lvlJc w:val="right"/>
      <w:pPr>
        <w:ind w:left="6480" w:hanging="180"/>
      </w:pPr>
    </w:lvl>
  </w:abstractNum>
  <w:abstractNum w:abstractNumId="6" w15:restartNumberingAfterBreak="0">
    <w:nsid w:val="26DAF90C"/>
    <w:multiLevelType w:val="hybridMultilevel"/>
    <w:tmpl w:val="99164E16"/>
    <w:lvl w:ilvl="0" w:tplc="149CEBAE">
      <w:start w:val="1"/>
      <w:numFmt w:val="bullet"/>
      <w:lvlText w:val=""/>
      <w:lvlJc w:val="left"/>
      <w:pPr>
        <w:ind w:left="720" w:hanging="360"/>
      </w:pPr>
      <w:rPr>
        <w:rFonts w:ascii="Symbol" w:hAnsi="Symbol" w:hint="default"/>
      </w:rPr>
    </w:lvl>
    <w:lvl w:ilvl="1" w:tplc="1F0C8994">
      <w:start w:val="1"/>
      <w:numFmt w:val="bullet"/>
      <w:lvlText w:val="o"/>
      <w:lvlJc w:val="left"/>
      <w:pPr>
        <w:ind w:left="1440" w:hanging="360"/>
      </w:pPr>
      <w:rPr>
        <w:rFonts w:ascii="Courier New" w:hAnsi="Courier New" w:hint="default"/>
      </w:rPr>
    </w:lvl>
    <w:lvl w:ilvl="2" w:tplc="77D25388">
      <w:start w:val="1"/>
      <w:numFmt w:val="bullet"/>
      <w:lvlText w:val=""/>
      <w:lvlJc w:val="left"/>
      <w:pPr>
        <w:ind w:left="2160" w:hanging="360"/>
      </w:pPr>
      <w:rPr>
        <w:rFonts w:ascii="Wingdings" w:hAnsi="Wingdings" w:hint="default"/>
      </w:rPr>
    </w:lvl>
    <w:lvl w:ilvl="3" w:tplc="E05E30DE">
      <w:start w:val="1"/>
      <w:numFmt w:val="bullet"/>
      <w:lvlText w:val=""/>
      <w:lvlJc w:val="left"/>
      <w:pPr>
        <w:ind w:left="2880" w:hanging="360"/>
      </w:pPr>
      <w:rPr>
        <w:rFonts w:ascii="Symbol" w:hAnsi="Symbol" w:hint="default"/>
      </w:rPr>
    </w:lvl>
    <w:lvl w:ilvl="4" w:tplc="3A985F9A">
      <w:start w:val="1"/>
      <w:numFmt w:val="bullet"/>
      <w:lvlText w:val="o"/>
      <w:lvlJc w:val="left"/>
      <w:pPr>
        <w:ind w:left="3600" w:hanging="360"/>
      </w:pPr>
      <w:rPr>
        <w:rFonts w:ascii="Courier New" w:hAnsi="Courier New" w:hint="default"/>
      </w:rPr>
    </w:lvl>
    <w:lvl w:ilvl="5" w:tplc="FDBCB040">
      <w:start w:val="1"/>
      <w:numFmt w:val="bullet"/>
      <w:lvlText w:val=""/>
      <w:lvlJc w:val="left"/>
      <w:pPr>
        <w:ind w:left="4320" w:hanging="360"/>
      </w:pPr>
      <w:rPr>
        <w:rFonts w:ascii="Wingdings" w:hAnsi="Wingdings" w:hint="default"/>
      </w:rPr>
    </w:lvl>
    <w:lvl w:ilvl="6" w:tplc="18BE91F6">
      <w:start w:val="1"/>
      <w:numFmt w:val="bullet"/>
      <w:lvlText w:val=""/>
      <w:lvlJc w:val="left"/>
      <w:pPr>
        <w:ind w:left="5040" w:hanging="360"/>
      </w:pPr>
      <w:rPr>
        <w:rFonts w:ascii="Symbol" w:hAnsi="Symbol" w:hint="default"/>
      </w:rPr>
    </w:lvl>
    <w:lvl w:ilvl="7" w:tplc="09CEA342">
      <w:start w:val="1"/>
      <w:numFmt w:val="bullet"/>
      <w:lvlText w:val="o"/>
      <w:lvlJc w:val="left"/>
      <w:pPr>
        <w:ind w:left="5760" w:hanging="360"/>
      </w:pPr>
      <w:rPr>
        <w:rFonts w:ascii="Courier New" w:hAnsi="Courier New" w:hint="default"/>
      </w:rPr>
    </w:lvl>
    <w:lvl w:ilvl="8" w:tplc="8E18BCFA">
      <w:start w:val="1"/>
      <w:numFmt w:val="bullet"/>
      <w:lvlText w:val=""/>
      <w:lvlJc w:val="left"/>
      <w:pPr>
        <w:ind w:left="6480" w:hanging="360"/>
      </w:pPr>
      <w:rPr>
        <w:rFonts w:ascii="Wingdings" w:hAnsi="Wingdings" w:hint="default"/>
      </w:rPr>
    </w:lvl>
  </w:abstractNum>
  <w:abstractNum w:abstractNumId="7" w15:restartNumberingAfterBreak="0">
    <w:nsid w:val="3CF06C88"/>
    <w:multiLevelType w:val="hybridMultilevel"/>
    <w:tmpl w:val="6492ABB2"/>
    <w:lvl w:ilvl="0" w:tplc="61A0CECE">
      <w:start w:val="1"/>
      <w:numFmt w:val="bullet"/>
      <w:lvlText w:val=""/>
      <w:lvlJc w:val="left"/>
      <w:pPr>
        <w:ind w:left="720" w:hanging="360"/>
      </w:pPr>
      <w:rPr>
        <w:rFonts w:ascii="Symbol" w:hAnsi="Symbol" w:hint="default"/>
      </w:rPr>
    </w:lvl>
    <w:lvl w:ilvl="1" w:tplc="2AA0BED4">
      <w:start w:val="1"/>
      <w:numFmt w:val="bullet"/>
      <w:lvlText w:val="o"/>
      <w:lvlJc w:val="left"/>
      <w:pPr>
        <w:ind w:left="1440" w:hanging="360"/>
      </w:pPr>
      <w:rPr>
        <w:rFonts w:ascii="Courier New" w:hAnsi="Courier New" w:hint="default"/>
      </w:rPr>
    </w:lvl>
    <w:lvl w:ilvl="2" w:tplc="8398BE04">
      <w:start w:val="1"/>
      <w:numFmt w:val="bullet"/>
      <w:lvlText w:val=""/>
      <w:lvlJc w:val="left"/>
      <w:pPr>
        <w:ind w:left="2160" w:hanging="360"/>
      </w:pPr>
      <w:rPr>
        <w:rFonts w:ascii="Wingdings" w:hAnsi="Wingdings" w:hint="default"/>
      </w:rPr>
    </w:lvl>
    <w:lvl w:ilvl="3" w:tplc="58204966">
      <w:start w:val="1"/>
      <w:numFmt w:val="bullet"/>
      <w:lvlText w:val=""/>
      <w:lvlJc w:val="left"/>
      <w:pPr>
        <w:ind w:left="2880" w:hanging="360"/>
      </w:pPr>
      <w:rPr>
        <w:rFonts w:ascii="Symbol" w:hAnsi="Symbol" w:hint="default"/>
      </w:rPr>
    </w:lvl>
    <w:lvl w:ilvl="4" w:tplc="481CE742">
      <w:start w:val="1"/>
      <w:numFmt w:val="bullet"/>
      <w:lvlText w:val="o"/>
      <w:lvlJc w:val="left"/>
      <w:pPr>
        <w:ind w:left="3600" w:hanging="360"/>
      </w:pPr>
      <w:rPr>
        <w:rFonts w:ascii="Courier New" w:hAnsi="Courier New" w:hint="default"/>
      </w:rPr>
    </w:lvl>
    <w:lvl w:ilvl="5" w:tplc="6AA22CB6">
      <w:start w:val="1"/>
      <w:numFmt w:val="bullet"/>
      <w:lvlText w:val=""/>
      <w:lvlJc w:val="left"/>
      <w:pPr>
        <w:ind w:left="4320" w:hanging="360"/>
      </w:pPr>
      <w:rPr>
        <w:rFonts w:ascii="Wingdings" w:hAnsi="Wingdings" w:hint="default"/>
      </w:rPr>
    </w:lvl>
    <w:lvl w:ilvl="6" w:tplc="9E42FB02">
      <w:start w:val="1"/>
      <w:numFmt w:val="bullet"/>
      <w:lvlText w:val=""/>
      <w:lvlJc w:val="left"/>
      <w:pPr>
        <w:ind w:left="5040" w:hanging="360"/>
      </w:pPr>
      <w:rPr>
        <w:rFonts w:ascii="Symbol" w:hAnsi="Symbol" w:hint="default"/>
      </w:rPr>
    </w:lvl>
    <w:lvl w:ilvl="7" w:tplc="2CAAFD6C">
      <w:start w:val="1"/>
      <w:numFmt w:val="bullet"/>
      <w:lvlText w:val="o"/>
      <w:lvlJc w:val="left"/>
      <w:pPr>
        <w:ind w:left="5760" w:hanging="360"/>
      </w:pPr>
      <w:rPr>
        <w:rFonts w:ascii="Courier New" w:hAnsi="Courier New" w:hint="default"/>
      </w:rPr>
    </w:lvl>
    <w:lvl w:ilvl="8" w:tplc="B442EBB2">
      <w:start w:val="1"/>
      <w:numFmt w:val="bullet"/>
      <w:lvlText w:val=""/>
      <w:lvlJc w:val="left"/>
      <w:pPr>
        <w:ind w:left="6480" w:hanging="360"/>
      </w:pPr>
      <w:rPr>
        <w:rFonts w:ascii="Wingdings" w:hAnsi="Wingdings" w:hint="default"/>
      </w:rPr>
    </w:lvl>
  </w:abstractNum>
  <w:abstractNum w:abstractNumId="8" w15:restartNumberingAfterBreak="0">
    <w:nsid w:val="423C01C8"/>
    <w:multiLevelType w:val="hybridMultilevel"/>
    <w:tmpl w:val="F32A24CA"/>
    <w:lvl w:ilvl="0" w:tplc="CE4A623A">
      <w:start w:val="1"/>
      <w:numFmt w:val="bullet"/>
      <w:lvlText w:val=""/>
      <w:lvlJc w:val="left"/>
      <w:pPr>
        <w:ind w:left="720" w:hanging="360"/>
      </w:pPr>
      <w:rPr>
        <w:rFonts w:ascii="Symbol" w:hAnsi="Symbol" w:hint="default"/>
      </w:rPr>
    </w:lvl>
    <w:lvl w:ilvl="1" w:tplc="C7443670">
      <w:start w:val="1"/>
      <w:numFmt w:val="bullet"/>
      <w:lvlText w:val="o"/>
      <w:lvlJc w:val="left"/>
      <w:pPr>
        <w:ind w:left="1440" w:hanging="360"/>
      </w:pPr>
      <w:rPr>
        <w:rFonts w:ascii="Courier New" w:hAnsi="Courier New" w:hint="default"/>
      </w:rPr>
    </w:lvl>
    <w:lvl w:ilvl="2" w:tplc="D642490A">
      <w:start w:val="1"/>
      <w:numFmt w:val="bullet"/>
      <w:lvlText w:val=""/>
      <w:lvlJc w:val="left"/>
      <w:pPr>
        <w:ind w:left="2160" w:hanging="360"/>
      </w:pPr>
      <w:rPr>
        <w:rFonts w:ascii="Wingdings" w:hAnsi="Wingdings" w:hint="default"/>
      </w:rPr>
    </w:lvl>
    <w:lvl w:ilvl="3" w:tplc="92F8973E">
      <w:start w:val="1"/>
      <w:numFmt w:val="bullet"/>
      <w:lvlText w:val=""/>
      <w:lvlJc w:val="left"/>
      <w:pPr>
        <w:ind w:left="2880" w:hanging="360"/>
      </w:pPr>
      <w:rPr>
        <w:rFonts w:ascii="Symbol" w:hAnsi="Symbol" w:hint="default"/>
      </w:rPr>
    </w:lvl>
    <w:lvl w:ilvl="4" w:tplc="B852A97A">
      <w:start w:val="1"/>
      <w:numFmt w:val="bullet"/>
      <w:lvlText w:val="o"/>
      <w:lvlJc w:val="left"/>
      <w:pPr>
        <w:ind w:left="3600" w:hanging="360"/>
      </w:pPr>
      <w:rPr>
        <w:rFonts w:ascii="Courier New" w:hAnsi="Courier New" w:hint="default"/>
      </w:rPr>
    </w:lvl>
    <w:lvl w:ilvl="5" w:tplc="5DA27950">
      <w:start w:val="1"/>
      <w:numFmt w:val="bullet"/>
      <w:lvlText w:val=""/>
      <w:lvlJc w:val="left"/>
      <w:pPr>
        <w:ind w:left="4320" w:hanging="360"/>
      </w:pPr>
      <w:rPr>
        <w:rFonts w:ascii="Wingdings" w:hAnsi="Wingdings" w:hint="default"/>
      </w:rPr>
    </w:lvl>
    <w:lvl w:ilvl="6" w:tplc="85324E48">
      <w:start w:val="1"/>
      <w:numFmt w:val="bullet"/>
      <w:lvlText w:val=""/>
      <w:lvlJc w:val="left"/>
      <w:pPr>
        <w:ind w:left="5040" w:hanging="360"/>
      </w:pPr>
      <w:rPr>
        <w:rFonts w:ascii="Symbol" w:hAnsi="Symbol" w:hint="default"/>
      </w:rPr>
    </w:lvl>
    <w:lvl w:ilvl="7" w:tplc="A830E208">
      <w:start w:val="1"/>
      <w:numFmt w:val="bullet"/>
      <w:lvlText w:val="o"/>
      <w:lvlJc w:val="left"/>
      <w:pPr>
        <w:ind w:left="5760" w:hanging="360"/>
      </w:pPr>
      <w:rPr>
        <w:rFonts w:ascii="Courier New" w:hAnsi="Courier New" w:hint="default"/>
      </w:rPr>
    </w:lvl>
    <w:lvl w:ilvl="8" w:tplc="F7F28CEC">
      <w:start w:val="1"/>
      <w:numFmt w:val="bullet"/>
      <w:lvlText w:val=""/>
      <w:lvlJc w:val="left"/>
      <w:pPr>
        <w:ind w:left="6480" w:hanging="360"/>
      </w:pPr>
      <w:rPr>
        <w:rFonts w:ascii="Wingdings" w:hAnsi="Wingdings" w:hint="default"/>
      </w:rPr>
    </w:lvl>
  </w:abstractNum>
  <w:abstractNum w:abstractNumId="9" w15:restartNumberingAfterBreak="0">
    <w:nsid w:val="4A1771C5"/>
    <w:multiLevelType w:val="hybridMultilevel"/>
    <w:tmpl w:val="30D276C6"/>
    <w:lvl w:ilvl="0" w:tplc="0AC440A2">
      <w:start w:val="1"/>
      <w:numFmt w:val="bullet"/>
      <w:lvlText w:val=""/>
      <w:lvlJc w:val="left"/>
      <w:pPr>
        <w:ind w:left="720" w:hanging="360"/>
      </w:pPr>
      <w:rPr>
        <w:rFonts w:ascii="Symbol" w:hAnsi="Symbol" w:hint="default"/>
      </w:rPr>
    </w:lvl>
    <w:lvl w:ilvl="1" w:tplc="0C1CCD62">
      <w:start w:val="1"/>
      <w:numFmt w:val="bullet"/>
      <w:lvlText w:val="o"/>
      <w:lvlJc w:val="left"/>
      <w:pPr>
        <w:ind w:left="1440" w:hanging="360"/>
      </w:pPr>
      <w:rPr>
        <w:rFonts w:ascii="Courier New" w:hAnsi="Courier New" w:hint="default"/>
      </w:rPr>
    </w:lvl>
    <w:lvl w:ilvl="2" w:tplc="A1B2D08C">
      <w:start w:val="1"/>
      <w:numFmt w:val="bullet"/>
      <w:lvlText w:val=""/>
      <w:lvlJc w:val="left"/>
      <w:pPr>
        <w:ind w:left="2160" w:hanging="360"/>
      </w:pPr>
      <w:rPr>
        <w:rFonts w:ascii="Wingdings" w:hAnsi="Wingdings" w:hint="default"/>
      </w:rPr>
    </w:lvl>
    <w:lvl w:ilvl="3" w:tplc="40C2CD34">
      <w:start w:val="1"/>
      <w:numFmt w:val="bullet"/>
      <w:lvlText w:val=""/>
      <w:lvlJc w:val="left"/>
      <w:pPr>
        <w:ind w:left="2880" w:hanging="360"/>
      </w:pPr>
      <w:rPr>
        <w:rFonts w:ascii="Symbol" w:hAnsi="Symbol" w:hint="default"/>
      </w:rPr>
    </w:lvl>
    <w:lvl w:ilvl="4" w:tplc="C5C23114">
      <w:start w:val="1"/>
      <w:numFmt w:val="bullet"/>
      <w:lvlText w:val="o"/>
      <w:lvlJc w:val="left"/>
      <w:pPr>
        <w:ind w:left="3600" w:hanging="360"/>
      </w:pPr>
      <w:rPr>
        <w:rFonts w:ascii="Courier New" w:hAnsi="Courier New" w:hint="default"/>
      </w:rPr>
    </w:lvl>
    <w:lvl w:ilvl="5" w:tplc="2444BA4C">
      <w:start w:val="1"/>
      <w:numFmt w:val="bullet"/>
      <w:lvlText w:val=""/>
      <w:lvlJc w:val="left"/>
      <w:pPr>
        <w:ind w:left="4320" w:hanging="360"/>
      </w:pPr>
      <w:rPr>
        <w:rFonts w:ascii="Wingdings" w:hAnsi="Wingdings" w:hint="default"/>
      </w:rPr>
    </w:lvl>
    <w:lvl w:ilvl="6" w:tplc="92926E9E">
      <w:start w:val="1"/>
      <w:numFmt w:val="bullet"/>
      <w:lvlText w:val=""/>
      <w:lvlJc w:val="left"/>
      <w:pPr>
        <w:ind w:left="5040" w:hanging="360"/>
      </w:pPr>
      <w:rPr>
        <w:rFonts w:ascii="Symbol" w:hAnsi="Symbol" w:hint="default"/>
      </w:rPr>
    </w:lvl>
    <w:lvl w:ilvl="7" w:tplc="46189128">
      <w:start w:val="1"/>
      <w:numFmt w:val="bullet"/>
      <w:lvlText w:val="o"/>
      <w:lvlJc w:val="left"/>
      <w:pPr>
        <w:ind w:left="5760" w:hanging="360"/>
      </w:pPr>
      <w:rPr>
        <w:rFonts w:ascii="Courier New" w:hAnsi="Courier New" w:hint="default"/>
      </w:rPr>
    </w:lvl>
    <w:lvl w:ilvl="8" w:tplc="38603754">
      <w:start w:val="1"/>
      <w:numFmt w:val="bullet"/>
      <w:lvlText w:val=""/>
      <w:lvlJc w:val="left"/>
      <w:pPr>
        <w:ind w:left="6480" w:hanging="360"/>
      </w:pPr>
      <w:rPr>
        <w:rFonts w:ascii="Wingdings" w:hAnsi="Wingdings" w:hint="default"/>
      </w:rPr>
    </w:lvl>
  </w:abstractNum>
  <w:abstractNum w:abstractNumId="10" w15:restartNumberingAfterBreak="0">
    <w:nsid w:val="4F772361"/>
    <w:multiLevelType w:val="hybridMultilevel"/>
    <w:tmpl w:val="2FF663BC"/>
    <w:lvl w:ilvl="0" w:tplc="B4D4B950">
      <w:start w:val="1"/>
      <w:numFmt w:val="bullet"/>
      <w:lvlText w:val=""/>
      <w:lvlJc w:val="left"/>
      <w:pPr>
        <w:ind w:left="720" w:hanging="360"/>
      </w:pPr>
      <w:rPr>
        <w:rFonts w:ascii="Symbol" w:hAnsi="Symbol" w:hint="default"/>
      </w:rPr>
    </w:lvl>
    <w:lvl w:ilvl="1" w:tplc="C8DE91B6">
      <w:start w:val="1"/>
      <w:numFmt w:val="bullet"/>
      <w:lvlText w:val="o"/>
      <w:lvlJc w:val="left"/>
      <w:pPr>
        <w:ind w:left="1440" w:hanging="360"/>
      </w:pPr>
      <w:rPr>
        <w:rFonts w:ascii="Courier New" w:hAnsi="Courier New" w:hint="default"/>
      </w:rPr>
    </w:lvl>
    <w:lvl w:ilvl="2" w:tplc="9C0868E6">
      <w:start w:val="1"/>
      <w:numFmt w:val="bullet"/>
      <w:lvlText w:val=""/>
      <w:lvlJc w:val="left"/>
      <w:pPr>
        <w:ind w:left="2160" w:hanging="360"/>
      </w:pPr>
      <w:rPr>
        <w:rFonts w:ascii="Wingdings" w:hAnsi="Wingdings" w:hint="default"/>
      </w:rPr>
    </w:lvl>
    <w:lvl w:ilvl="3" w:tplc="C240A952">
      <w:start w:val="1"/>
      <w:numFmt w:val="bullet"/>
      <w:lvlText w:val=""/>
      <w:lvlJc w:val="left"/>
      <w:pPr>
        <w:ind w:left="2880" w:hanging="360"/>
      </w:pPr>
      <w:rPr>
        <w:rFonts w:ascii="Symbol" w:hAnsi="Symbol" w:hint="default"/>
      </w:rPr>
    </w:lvl>
    <w:lvl w:ilvl="4" w:tplc="31AC0560">
      <w:start w:val="1"/>
      <w:numFmt w:val="bullet"/>
      <w:lvlText w:val="o"/>
      <w:lvlJc w:val="left"/>
      <w:pPr>
        <w:ind w:left="3600" w:hanging="360"/>
      </w:pPr>
      <w:rPr>
        <w:rFonts w:ascii="Courier New" w:hAnsi="Courier New" w:hint="default"/>
      </w:rPr>
    </w:lvl>
    <w:lvl w:ilvl="5" w:tplc="783C0F04">
      <w:start w:val="1"/>
      <w:numFmt w:val="bullet"/>
      <w:lvlText w:val=""/>
      <w:lvlJc w:val="left"/>
      <w:pPr>
        <w:ind w:left="4320" w:hanging="360"/>
      </w:pPr>
      <w:rPr>
        <w:rFonts w:ascii="Wingdings" w:hAnsi="Wingdings" w:hint="default"/>
      </w:rPr>
    </w:lvl>
    <w:lvl w:ilvl="6" w:tplc="887A57E2">
      <w:start w:val="1"/>
      <w:numFmt w:val="bullet"/>
      <w:lvlText w:val=""/>
      <w:lvlJc w:val="left"/>
      <w:pPr>
        <w:ind w:left="5040" w:hanging="360"/>
      </w:pPr>
      <w:rPr>
        <w:rFonts w:ascii="Symbol" w:hAnsi="Symbol" w:hint="default"/>
      </w:rPr>
    </w:lvl>
    <w:lvl w:ilvl="7" w:tplc="D7A8E39C">
      <w:start w:val="1"/>
      <w:numFmt w:val="bullet"/>
      <w:lvlText w:val="o"/>
      <w:lvlJc w:val="left"/>
      <w:pPr>
        <w:ind w:left="5760" w:hanging="360"/>
      </w:pPr>
      <w:rPr>
        <w:rFonts w:ascii="Courier New" w:hAnsi="Courier New" w:hint="default"/>
      </w:rPr>
    </w:lvl>
    <w:lvl w:ilvl="8" w:tplc="5A96AA16">
      <w:start w:val="1"/>
      <w:numFmt w:val="bullet"/>
      <w:lvlText w:val=""/>
      <w:lvlJc w:val="left"/>
      <w:pPr>
        <w:ind w:left="6480" w:hanging="360"/>
      </w:pPr>
      <w:rPr>
        <w:rFonts w:ascii="Wingdings" w:hAnsi="Wingdings" w:hint="default"/>
      </w:rPr>
    </w:lvl>
  </w:abstractNum>
  <w:abstractNum w:abstractNumId="11" w15:restartNumberingAfterBreak="0">
    <w:nsid w:val="56EAFF1E"/>
    <w:multiLevelType w:val="hybridMultilevel"/>
    <w:tmpl w:val="6B924444"/>
    <w:lvl w:ilvl="0" w:tplc="5E8EE79E">
      <w:start w:val="1"/>
      <w:numFmt w:val="bullet"/>
      <w:lvlText w:val=""/>
      <w:lvlJc w:val="left"/>
      <w:pPr>
        <w:ind w:left="720" w:hanging="360"/>
      </w:pPr>
      <w:rPr>
        <w:rFonts w:ascii="Symbol" w:hAnsi="Symbol" w:hint="default"/>
      </w:rPr>
    </w:lvl>
    <w:lvl w:ilvl="1" w:tplc="4B6A92F2">
      <w:start w:val="1"/>
      <w:numFmt w:val="bullet"/>
      <w:lvlText w:val="o"/>
      <w:lvlJc w:val="left"/>
      <w:pPr>
        <w:ind w:left="1440" w:hanging="360"/>
      </w:pPr>
      <w:rPr>
        <w:rFonts w:ascii="Courier New" w:hAnsi="Courier New" w:hint="default"/>
      </w:rPr>
    </w:lvl>
    <w:lvl w:ilvl="2" w:tplc="F45CFBD4">
      <w:start w:val="1"/>
      <w:numFmt w:val="bullet"/>
      <w:lvlText w:val=""/>
      <w:lvlJc w:val="left"/>
      <w:pPr>
        <w:ind w:left="2160" w:hanging="360"/>
      </w:pPr>
      <w:rPr>
        <w:rFonts w:ascii="Wingdings" w:hAnsi="Wingdings" w:hint="default"/>
      </w:rPr>
    </w:lvl>
    <w:lvl w:ilvl="3" w:tplc="987C4C6E">
      <w:start w:val="1"/>
      <w:numFmt w:val="bullet"/>
      <w:lvlText w:val=""/>
      <w:lvlJc w:val="left"/>
      <w:pPr>
        <w:ind w:left="2880" w:hanging="360"/>
      </w:pPr>
      <w:rPr>
        <w:rFonts w:ascii="Symbol" w:hAnsi="Symbol" w:hint="default"/>
      </w:rPr>
    </w:lvl>
    <w:lvl w:ilvl="4" w:tplc="A0D2016A">
      <w:start w:val="1"/>
      <w:numFmt w:val="bullet"/>
      <w:lvlText w:val="o"/>
      <w:lvlJc w:val="left"/>
      <w:pPr>
        <w:ind w:left="3600" w:hanging="360"/>
      </w:pPr>
      <w:rPr>
        <w:rFonts w:ascii="Courier New" w:hAnsi="Courier New" w:hint="default"/>
      </w:rPr>
    </w:lvl>
    <w:lvl w:ilvl="5" w:tplc="921E0B6A">
      <w:start w:val="1"/>
      <w:numFmt w:val="bullet"/>
      <w:lvlText w:val=""/>
      <w:lvlJc w:val="left"/>
      <w:pPr>
        <w:ind w:left="4320" w:hanging="360"/>
      </w:pPr>
      <w:rPr>
        <w:rFonts w:ascii="Wingdings" w:hAnsi="Wingdings" w:hint="default"/>
      </w:rPr>
    </w:lvl>
    <w:lvl w:ilvl="6" w:tplc="59BCDAAC">
      <w:start w:val="1"/>
      <w:numFmt w:val="bullet"/>
      <w:lvlText w:val=""/>
      <w:lvlJc w:val="left"/>
      <w:pPr>
        <w:ind w:left="5040" w:hanging="360"/>
      </w:pPr>
      <w:rPr>
        <w:rFonts w:ascii="Symbol" w:hAnsi="Symbol" w:hint="default"/>
      </w:rPr>
    </w:lvl>
    <w:lvl w:ilvl="7" w:tplc="B472047E">
      <w:start w:val="1"/>
      <w:numFmt w:val="bullet"/>
      <w:lvlText w:val="o"/>
      <w:lvlJc w:val="left"/>
      <w:pPr>
        <w:ind w:left="5760" w:hanging="360"/>
      </w:pPr>
      <w:rPr>
        <w:rFonts w:ascii="Courier New" w:hAnsi="Courier New" w:hint="default"/>
      </w:rPr>
    </w:lvl>
    <w:lvl w:ilvl="8" w:tplc="D86AEFBA">
      <w:start w:val="1"/>
      <w:numFmt w:val="bullet"/>
      <w:lvlText w:val=""/>
      <w:lvlJc w:val="left"/>
      <w:pPr>
        <w:ind w:left="6480" w:hanging="360"/>
      </w:pPr>
      <w:rPr>
        <w:rFonts w:ascii="Wingdings" w:hAnsi="Wingdings" w:hint="default"/>
      </w:rPr>
    </w:lvl>
  </w:abstractNum>
  <w:abstractNum w:abstractNumId="12" w15:restartNumberingAfterBreak="0">
    <w:nsid w:val="5A85730C"/>
    <w:multiLevelType w:val="hybridMultilevel"/>
    <w:tmpl w:val="D26E5A88"/>
    <w:lvl w:ilvl="0" w:tplc="988E006E">
      <w:start w:val="1"/>
      <w:numFmt w:val="bullet"/>
      <w:lvlText w:val=""/>
      <w:lvlJc w:val="left"/>
      <w:pPr>
        <w:ind w:left="720" w:hanging="360"/>
      </w:pPr>
      <w:rPr>
        <w:rFonts w:ascii="Symbol" w:hAnsi="Symbol" w:hint="default"/>
      </w:rPr>
    </w:lvl>
    <w:lvl w:ilvl="1" w:tplc="C9E85418">
      <w:start w:val="1"/>
      <w:numFmt w:val="bullet"/>
      <w:lvlText w:val="o"/>
      <w:lvlJc w:val="left"/>
      <w:pPr>
        <w:ind w:left="1440" w:hanging="360"/>
      </w:pPr>
      <w:rPr>
        <w:rFonts w:ascii="Courier New" w:hAnsi="Courier New" w:hint="default"/>
      </w:rPr>
    </w:lvl>
    <w:lvl w:ilvl="2" w:tplc="8A0431A0">
      <w:start w:val="1"/>
      <w:numFmt w:val="bullet"/>
      <w:lvlText w:val=""/>
      <w:lvlJc w:val="left"/>
      <w:pPr>
        <w:ind w:left="2160" w:hanging="360"/>
      </w:pPr>
      <w:rPr>
        <w:rFonts w:ascii="Wingdings" w:hAnsi="Wingdings" w:hint="default"/>
      </w:rPr>
    </w:lvl>
    <w:lvl w:ilvl="3" w:tplc="24B48D4E">
      <w:start w:val="1"/>
      <w:numFmt w:val="bullet"/>
      <w:lvlText w:val=""/>
      <w:lvlJc w:val="left"/>
      <w:pPr>
        <w:ind w:left="2880" w:hanging="360"/>
      </w:pPr>
      <w:rPr>
        <w:rFonts w:ascii="Symbol" w:hAnsi="Symbol" w:hint="default"/>
      </w:rPr>
    </w:lvl>
    <w:lvl w:ilvl="4" w:tplc="58D2F294">
      <w:start w:val="1"/>
      <w:numFmt w:val="bullet"/>
      <w:lvlText w:val="o"/>
      <w:lvlJc w:val="left"/>
      <w:pPr>
        <w:ind w:left="3600" w:hanging="360"/>
      </w:pPr>
      <w:rPr>
        <w:rFonts w:ascii="Courier New" w:hAnsi="Courier New" w:hint="default"/>
      </w:rPr>
    </w:lvl>
    <w:lvl w:ilvl="5" w:tplc="BE204592">
      <w:start w:val="1"/>
      <w:numFmt w:val="bullet"/>
      <w:lvlText w:val=""/>
      <w:lvlJc w:val="left"/>
      <w:pPr>
        <w:ind w:left="4320" w:hanging="360"/>
      </w:pPr>
      <w:rPr>
        <w:rFonts w:ascii="Wingdings" w:hAnsi="Wingdings" w:hint="default"/>
      </w:rPr>
    </w:lvl>
    <w:lvl w:ilvl="6" w:tplc="7FFEAF00">
      <w:start w:val="1"/>
      <w:numFmt w:val="bullet"/>
      <w:lvlText w:val=""/>
      <w:lvlJc w:val="left"/>
      <w:pPr>
        <w:ind w:left="5040" w:hanging="360"/>
      </w:pPr>
      <w:rPr>
        <w:rFonts w:ascii="Symbol" w:hAnsi="Symbol" w:hint="default"/>
      </w:rPr>
    </w:lvl>
    <w:lvl w:ilvl="7" w:tplc="1DD01B88">
      <w:start w:val="1"/>
      <w:numFmt w:val="bullet"/>
      <w:lvlText w:val="o"/>
      <w:lvlJc w:val="left"/>
      <w:pPr>
        <w:ind w:left="5760" w:hanging="360"/>
      </w:pPr>
      <w:rPr>
        <w:rFonts w:ascii="Courier New" w:hAnsi="Courier New" w:hint="default"/>
      </w:rPr>
    </w:lvl>
    <w:lvl w:ilvl="8" w:tplc="73A6278E">
      <w:start w:val="1"/>
      <w:numFmt w:val="bullet"/>
      <w:lvlText w:val=""/>
      <w:lvlJc w:val="left"/>
      <w:pPr>
        <w:ind w:left="6480" w:hanging="360"/>
      </w:pPr>
      <w:rPr>
        <w:rFonts w:ascii="Wingdings" w:hAnsi="Wingdings" w:hint="default"/>
      </w:rPr>
    </w:lvl>
  </w:abstractNum>
  <w:abstractNum w:abstractNumId="13" w15:restartNumberingAfterBreak="0">
    <w:nsid w:val="5C526CFF"/>
    <w:multiLevelType w:val="hybridMultilevel"/>
    <w:tmpl w:val="62721490"/>
    <w:lvl w:ilvl="0" w:tplc="1E1EB338">
      <w:start w:val="1"/>
      <w:numFmt w:val="bullet"/>
      <w:lvlText w:val=""/>
      <w:lvlJc w:val="left"/>
      <w:pPr>
        <w:ind w:left="720" w:hanging="360"/>
      </w:pPr>
      <w:rPr>
        <w:rFonts w:ascii="Symbol" w:hAnsi="Symbol" w:hint="default"/>
      </w:rPr>
    </w:lvl>
    <w:lvl w:ilvl="1" w:tplc="101A01A6">
      <w:start w:val="1"/>
      <w:numFmt w:val="bullet"/>
      <w:lvlText w:val="o"/>
      <w:lvlJc w:val="left"/>
      <w:pPr>
        <w:ind w:left="1440" w:hanging="360"/>
      </w:pPr>
      <w:rPr>
        <w:rFonts w:ascii="Courier New" w:hAnsi="Courier New" w:hint="default"/>
      </w:rPr>
    </w:lvl>
    <w:lvl w:ilvl="2" w:tplc="99389C7C">
      <w:start w:val="1"/>
      <w:numFmt w:val="bullet"/>
      <w:lvlText w:val=""/>
      <w:lvlJc w:val="left"/>
      <w:pPr>
        <w:ind w:left="2160" w:hanging="360"/>
      </w:pPr>
      <w:rPr>
        <w:rFonts w:ascii="Wingdings" w:hAnsi="Wingdings" w:hint="default"/>
      </w:rPr>
    </w:lvl>
    <w:lvl w:ilvl="3" w:tplc="E7BA7FE6">
      <w:start w:val="1"/>
      <w:numFmt w:val="bullet"/>
      <w:lvlText w:val=""/>
      <w:lvlJc w:val="left"/>
      <w:pPr>
        <w:ind w:left="2880" w:hanging="360"/>
      </w:pPr>
      <w:rPr>
        <w:rFonts w:ascii="Symbol" w:hAnsi="Symbol" w:hint="default"/>
      </w:rPr>
    </w:lvl>
    <w:lvl w:ilvl="4" w:tplc="16564458">
      <w:start w:val="1"/>
      <w:numFmt w:val="bullet"/>
      <w:lvlText w:val="o"/>
      <w:lvlJc w:val="left"/>
      <w:pPr>
        <w:ind w:left="3600" w:hanging="360"/>
      </w:pPr>
      <w:rPr>
        <w:rFonts w:ascii="Courier New" w:hAnsi="Courier New" w:hint="default"/>
      </w:rPr>
    </w:lvl>
    <w:lvl w:ilvl="5" w:tplc="62D064A4">
      <w:start w:val="1"/>
      <w:numFmt w:val="bullet"/>
      <w:lvlText w:val=""/>
      <w:lvlJc w:val="left"/>
      <w:pPr>
        <w:ind w:left="4320" w:hanging="360"/>
      </w:pPr>
      <w:rPr>
        <w:rFonts w:ascii="Wingdings" w:hAnsi="Wingdings" w:hint="default"/>
      </w:rPr>
    </w:lvl>
    <w:lvl w:ilvl="6" w:tplc="57E693C4">
      <w:start w:val="1"/>
      <w:numFmt w:val="bullet"/>
      <w:lvlText w:val=""/>
      <w:lvlJc w:val="left"/>
      <w:pPr>
        <w:ind w:left="5040" w:hanging="360"/>
      </w:pPr>
      <w:rPr>
        <w:rFonts w:ascii="Symbol" w:hAnsi="Symbol" w:hint="default"/>
      </w:rPr>
    </w:lvl>
    <w:lvl w:ilvl="7" w:tplc="3A2403B4">
      <w:start w:val="1"/>
      <w:numFmt w:val="bullet"/>
      <w:lvlText w:val="o"/>
      <w:lvlJc w:val="left"/>
      <w:pPr>
        <w:ind w:left="5760" w:hanging="360"/>
      </w:pPr>
      <w:rPr>
        <w:rFonts w:ascii="Courier New" w:hAnsi="Courier New" w:hint="default"/>
      </w:rPr>
    </w:lvl>
    <w:lvl w:ilvl="8" w:tplc="5308F450">
      <w:start w:val="1"/>
      <w:numFmt w:val="bullet"/>
      <w:lvlText w:val=""/>
      <w:lvlJc w:val="left"/>
      <w:pPr>
        <w:ind w:left="6480" w:hanging="360"/>
      </w:pPr>
      <w:rPr>
        <w:rFonts w:ascii="Wingdings" w:hAnsi="Wingdings" w:hint="default"/>
      </w:rPr>
    </w:lvl>
  </w:abstractNum>
  <w:abstractNum w:abstractNumId="14" w15:restartNumberingAfterBreak="0">
    <w:nsid w:val="5F1686DA"/>
    <w:multiLevelType w:val="hybridMultilevel"/>
    <w:tmpl w:val="FA68EBCE"/>
    <w:lvl w:ilvl="0" w:tplc="FDAC5D78">
      <w:start w:val="1"/>
      <w:numFmt w:val="bullet"/>
      <w:lvlText w:val=""/>
      <w:lvlJc w:val="left"/>
      <w:pPr>
        <w:ind w:left="720" w:hanging="360"/>
      </w:pPr>
      <w:rPr>
        <w:rFonts w:ascii="Symbol" w:hAnsi="Symbol" w:hint="default"/>
      </w:rPr>
    </w:lvl>
    <w:lvl w:ilvl="1" w:tplc="2A2C41B8">
      <w:start w:val="1"/>
      <w:numFmt w:val="bullet"/>
      <w:lvlText w:val="o"/>
      <w:lvlJc w:val="left"/>
      <w:pPr>
        <w:ind w:left="1440" w:hanging="360"/>
      </w:pPr>
      <w:rPr>
        <w:rFonts w:ascii="Courier New" w:hAnsi="Courier New" w:hint="default"/>
      </w:rPr>
    </w:lvl>
    <w:lvl w:ilvl="2" w:tplc="95B83022">
      <w:start w:val="1"/>
      <w:numFmt w:val="bullet"/>
      <w:lvlText w:val=""/>
      <w:lvlJc w:val="left"/>
      <w:pPr>
        <w:ind w:left="2160" w:hanging="360"/>
      </w:pPr>
      <w:rPr>
        <w:rFonts w:ascii="Wingdings" w:hAnsi="Wingdings" w:hint="default"/>
      </w:rPr>
    </w:lvl>
    <w:lvl w:ilvl="3" w:tplc="D73222D4">
      <w:start w:val="1"/>
      <w:numFmt w:val="bullet"/>
      <w:lvlText w:val=""/>
      <w:lvlJc w:val="left"/>
      <w:pPr>
        <w:ind w:left="2880" w:hanging="360"/>
      </w:pPr>
      <w:rPr>
        <w:rFonts w:ascii="Symbol" w:hAnsi="Symbol" w:hint="default"/>
      </w:rPr>
    </w:lvl>
    <w:lvl w:ilvl="4" w:tplc="A248144E">
      <w:start w:val="1"/>
      <w:numFmt w:val="bullet"/>
      <w:lvlText w:val="o"/>
      <w:lvlJc w:val="left"/>
      <w:pPr>
        <w:ind w:left="3600" w:hanging="360"/>
      </w:pPr>
      <w:rPr>
        <w:rFonts w:ascii="Courier New" w:hAnsi="Courier New" w:hint="default"/>
      </w:rPr>
    </w:lvl>
    <w:lvl w:ilvl="5" w:tplc="5C663578">
      <w:start w:val="1"/>
      <w:numFmt w:val="bullet"/>
      <w:lvlText w:val=""/>
      <w:lvlJc w:val="left"/>
      <w:pPr>
        <w:ind w:left="4320" w:hanging="360"/>
      </w:pPr>
      <w:rPr>
        <w:rFonts w:ascii="Wingdings" w:hAnsi="Wingdings" w:hint="default"/>
      </w:rPr>
    </w:lvl>
    <w:lvl w:ilvl="6" w:tplc="BBA6863A">
      <w:start w:val="1"/>
      <w:numFmt w:val="bullet"/>
      <w:lvlText w:val=""/>
      <w:lvlJc w:val="left"/>
      <w:pPr>
        <w:ind w:left="5040" w:hanging="360"/>
      </w:pPr>
      <w:rPr>
        <w:rFonts w:ascii="Symbol" w:hAnsi="Symbol" w:hint="default"/>
      </w:rPr>
    </w:lvl>
    <w:lvl w:ilvl="7" w:tplc="D7F69216">
      <w:start w:val="1"/>
      <w:numFmt w:val="bullet"/>
      <w:lvlText w:val="o"/>
      <w:lvlJc w:val="left"/>
      <w:pPr>
        <w:ind w:left="5760" w:hanging="360"/>
      </w:pPr>
      <w:rPr>
        <w:rFonts w:ascii="Courier New" w:hAnsi="Courier New" w:hint="default"/>
      </w:rPr>
    </w:lvl>
    <w:lvl w:ilvl="8" w:tplc="DF8CA2C0">
      <w:start w:val="1"/>
      <w:numFmt w:val="bullet"/>
      <w:lvlText w:val=""/>
      <w:lvlJc w:val="left"/>
      <w:pPr>
        <w:ind w:left="6480" w:hanging="360"/>
      </w:pPr>
      <w:rPr>
        <w:rFonts w:ascii="Wingdings" w:hAnsi="Wingdings" w:hint="default"/>
      </w:rPr>
    </w:lvl>
  </w:abstractNum>
  <w:abstractNum w:abstractNumId="15" w15:restartNumberingAfterBreak="0">
    <w:nsid w:val="61D188BF"/>
    <w:multiLevelType w:val="hybridMultilevel"/>
    <w:tmpl w:val="5B60FB2E"/>
    <w:lvl w:ilvl="0" w:tplc="C1B48B10">
      <w:start w:val="1"/>
      <w:numFmt w:val="bullet"/>
      <w:lvlText w:val=""/>
      <w:lvlJc w:val="left"/>
      <w:pPr>
        <w:ind w:left="720" w:hanging="360"/>
      </w:pPr>
      <w:rPr>
        <w:rFonts w:ascii="Symbol" w:hAnsi="Symbol" w:hint="default"/>
      </w:rPr>
    </w:lvl>
    <w:lvl w:ilvl="1" w:tplc="8A9E5A28">
      <w:start w:val="1"/>
      <w:numFmt w:val="bullet"/>
      <w:lvlText w:val="o"/>
      <w:lvlJc w:val="left"/>
      <w:pPr>
        <w:ind w:left="1440" w:hanging="360"/>
      </w:pPr>
      <w:rPr>
        <w:rFonts w:ascii="Courier New" w:hAnsi="Courier New" w:hint="default"/>
      </w:rPr>
    </w:lvl>
    <w:lvl w:ilvl="2" w:tplc="1102FE66">
      <w:start w:val="1"/>
      <w:numFmt w:val="bullet"/>
      <w:lvlText w:val=""/>
      <w:lvlJc w:val="left"/>
      <w:pPr>
        <w:ind w:left="2160" w:hanging="360"/>
      </w:pPr>
      <w:rPr>
        <w:rFonts w:ascii="Wingdings" w:hAnsi="Wingdings" w:hint="default"/>
      </w:rPr>
    </w:lvl>
    <w:lvl w:ilvl="3" w:tplc="5894A5A2">
      <w:start w:val="1"/>
      <w:numFmt w:val="bullet"/>
      <w:lvlText w:val=""/>
      <w:lvlJc w:val="left"/>
      <w:pPr>
        <w:ind w:left="2880" w:hanging="360"/>
      </w:pPr>
      <w:rPr>
        <w:rFonts w:ascii="Symbol" w:hAnsi="Symbol" w:hint="default"/>
      </w:rPr>
    </w:lvl>
    <w:lvl w:ilvl="4" w:tplc="BE4C0F8A">
      <w:start w:val="1"/>
      <w:numFmt w:val="bullet"/>
      <w:lvlText w:val="o"/>
      <w:lvlJc w:val="left"/>
      <w:pPr>
        <w:ind w:left="3600" w:hanging="360"/>
      </w:pPr>
      <w:rPr>
        <w:rFonts w:ascii="Courier New" w:hAnsi="Courier New" w:hint="default"/>
      </w:rPr>
    </w:lvl>
    <w:lvl w:ilvl="5" w:tplc="5DDC35B0">
      <w:start w:val="1"/>
      <w:numFmt w:val="bullet"/>
      <w:lvlText w:val=""/>
      <w:lvlJc w:val="left"/>
      <w:pPr>
        <w:ind w:left="4320" w:hanging="360"/>
      </w:pPr>
      <w:rPr>
        <w:rFonts w:ascii="Wingdings" w:hAnsi="Wingdings" w:hint="default"/>
      </w:rPr>
    </w:lvl>
    <w:lvl w:ilvl="6" w:tplc="F856B054">
      <w:start w:val="1"/>
      <w:numFmt w:val="bullet"/>
      <w:lvlText w:val=""/>
      <w:lvlJc w:val="left"/>
      <w:pPr>
        <w:ind w:left="5040" w:hanging="360"/>
      </w:pPr>
      <w:rPr>
        <w:rFonts w:ascii="Symbol" w:hAnsi="Symbol" w:hint="default"/>
      </w:rPr>
    </w:lvl>
    <w:lvl w:ilvl="7" w:tplc="17D83AFC">
      <w:start w:val="1"/>
      <w:numFmt w:val="bullet"/>
      <w:lvlText w:val="o"/>
      <w:lvlJc w:val="left"/>
      <w:pPr>
        <w:ind w:left="5760" w:hanging="360"/>
      </w:pPr>
      <w:rPr>
        <w:rFonts w:ascii="Courier New" w:hAnsi="Courier New" w:hint="default"/>
      </w:rPr>
    </w:lvl>
    <w:lvl w:ilvl="8" w:tplc="42CE6C16">
      <w:start w:val="1"/>
      <w:numFmt w:val="bullet"/>
      <w:lvlText w:val=""/>
      <w:lvlJc w:val="left"/>
      <w:pPr>
        <w:ind w:left="6480" w:hanging="360"/>
      </w:pPr>
      <w:rPr>
        <w:rFonts w:ascii="Wingdings" w:hAnsi="Wingdings" w:hint="default"/>
      </w:rPr>
    </w:lvl>
  </w:abstractNum>
  <w:abstractNum w:abstractNumId="16" w15:restartNumberingAfterBreak="0">
    <w:nsid w:val="6495ADFA"/>
    <w:multiLevelType w:val="hybridMultilevel"/>
    <w:tmpl w:val="891A1AB6"/>
    <w:lvl w:ilvl="0" w:tplc="FE802916">
      <w:start w:val="1"/>
      <w:numFmt w:val="bullet"/>
      <w:lvlText w:val=""/>
      <w:lvlJc w:val="left"/>
      <w:pPr>
        <w:ind w:left="720" w:hanging="360"/>
      </w:pPr>
      <w:rPr>
        <w:rFonts w:ascii="Symbol" w:hAnsi="Symbol" w:hint="default"/>
      </w:rPr>
    </w:lvl>
    <w:lvl w:ilvl="1" w:tplc="9A5A1F38">
      <w:start w:val="1"/>
      <w:numFmt w:val="bullet"/>
      <w:lvlText w:val="o"/>
      <w:lvlJc w:val="left"/>
      <w:pPr>
        <w:ind w:left="1440" w:hanging="360"/>
      </w:pPr>
      <w:rPr>
        <w:rFonts w:ascii="Courier New" w:hAnsi="Courier New" w:hint="default"/>
      </w:rPr>
    </w:lvl>
    <w:lvl w:ilvl="2" w:tplc="321CB79A">
      <w:start w:val="1"/>
      <w:numFmt w:val="bullet"/>
      <w:lvlText w:val=""/>
      <w:lvlJc w:val="left"/>
      <w:pPr>
        <w:ind w:left="2160" w:hanging="360"/>
      </w:pPr>
      <w:rPr>
        <w:rFonts w:ascii="Wingdings" w:hAnsi="Wingdings" w:hint="default"/>
      </w:rPr>
    </w:lvl>
    <w:lvl w:ilvl="3" w:tplc="315CDF5E">
      <w:start w:val="1"/>
      <w:numFmt w:val="bullet"/>
      <w:lvlText w:val=""/>
      <w:lvlJc w:val="left"/>
      <w:pPr>
        <w:ind w:left="2880" w:hanging="360"/>
      </w:pPr>
      <w:rPr>
        <w:rFonts w:ascii="Symbol" w:hAnsi="Symbol" w:hint="default"/>
      </w:rPr>
    </w:lvl>
    <w:lvl w:ilvl="4" w:tplc="9B2ED770">
      <w:start w:val="1"/>
      <w:numFmt w:val="bullet"/>
      <w:lvlText w:val="o"/>
      <w:lvlJc w:val="left"/>
      <w:pPr>
        <w:ind w:left="3600" w:hanging="360"/>
      </w:pPr>
      <w:rPr>
        <w:rFonts w:ascii="Courier New" w:hAnsi="Courier New" w:hint="default"/>
      </w:rPr>
    </w:lvl>
    <w:lvl w:ilvl="5" w:tplc="628E68FA">
      <w:start w:val="1"/>
      <w:numFmt w:val="bullet"/>
      <w:lvlText w:val=""/>
      <w:lvlJc w:val="left"/>
      <w:pPr>
        <w:ind w:left="4320" w:hanging="360"/>
      </w:pPr>
      <w:rPr>
        <w:rFonts w:ascii="Wingdings" w:hAnsi="Wingdings" w:hint="default"/>
      </w:rPr>
    </w:lvl>
    <w:lvl w:ilvl="6" w:tplc="AD983E66">
      <w:start w:val="1"/>
      <w:numFmt w:val="bullet"/>
      <w:lvlText w:val=""/>
      <w:lvlJc w:val="left"/>
      <w:pPr>
        <w:ind w:left="5040" w:hanging="360"/>
      </w:pPr>
      <w:rPr>
        <w:rFonts w:ascii="Symbol" w:hAnsi="Symbol" w:hint="default"/>
      </w:rPr>
    </w:lvl>
    <w:lvl w:ilvl="7" w:tplc="2D8CC314">
      <w:start w:val="1"/>
      <w:numFmt w:val="bullet"/>
      <w:lvlText w:val="o"/>
      <w:lvlJc w:val="left"/>
      <w:pPr>
        <w:ind w:left="5760" w:hanging="360"/>
      </w:pPr>
      <w:rPr>
        <w:rFonts w:ascii="Courier New" w:hAnsi="Courier New" w:hint="default"/>
      </w:rPr>
    </w:lvl>
    <w:lvl w:ilvl="8" w:tplc="70A4CE78">
      <w:start w:val="1"/>
      <w:numFmt w:val="bullet"/>
      <w:lvlText w:val=""/>
      <w:lvlJc w:val="left"/>
      <w:pPr>
        <w:ind w:left="6480" w:hanging="360"/>
      </w:pPr>
      <w:rPr>
        <w:rFonts w:ascii="Wingdings" w:hAnsi="Wingdings" w:hint="default"/>
      </w:rPr>
    </w:lvl>
  </w:abstractNum>
  <w:abstractNum w:abstractNumId="17" w15:restartNumberingAfterBreak="0">
    <w:nsid w:val="7559B941"/>
    <w:multiLevelType w:val="hybridMultilevel"/>
    <w:tmpl w:val="D984220E"/>
    <w:lvl w:ilvl="0" w:tplc="B3EA8FDE">
      <w:start w:val="1"/>
      <w:numFmt w:val="bullet"/>
      <w:lvlText w:val=""/>
      <w:lvlJc w:val="left"/>
      <w:pPr>
        <w:ind w:left="720" w:hanging="360"/>
      </w:pPr>
      <w:rPr>
        <w:rFonts w:ascii="Symbol" w:hAnsi="Symbol" w:hint="default"/>
      </w:rPr>
    </w:lvl>
    <w:lvl w:ilvl="1" w:tplc="9B2A0AF2">
      <w:start w:val="1"/>
      <w:numFmt w:val="bullet"/>
      <w:lvlText w:val="o"/>
      <w:lvlJc w:val="left"/>
      <w:pPr>
        <w:ind w:left="1440" w:hanging="360"/>
      </w:pPr>
      <w:rPr>
        <w:rFonts w:ascii="Courier New" w:hAnsi="Courier New" w:hint="default"/>
      </w:rPr>
    </w:lvl>
    <w:lvl w:ilvl="2" w:tplc="2278CD30">
      <w:start w:val="1"/>
      <w:numFmt w:val="bullet"/>
      <w:lvlText w:val=""/>
      <w:lvlJc w:val="left"/>
      <w:pPr>
        <w:ind w:left="2160" w:hanging="360"/>
      </w:pPr>
      <w:rPr>
        <w:rFonts w:ascii="Wingdings" w:hAnsi="Wingdings" w:hint="default"/>
      </w:rPr>
    </w:lvl>
    <w:lvl w:ilvl="3" w:tplc="3DEE4C2A">
      <w:start w:val="1"/>
      <w:numFmt w:val="bullet"/>
      <w:lvlText w:val=""/>
      <w:lvlJc w:val="left"/>
      <w:pPr>
        <w:ind w:left="2880" w:hanging="360"/>
      </w:pPr>
      <w:rPr>
        <w:rFonts w:ascii="Symbol" w:hAnsi="Symbol" w:hint="default"/>
      </w:rPr>
    </w:lvl>
    <w:lvl w:ilvl="4" w:tplc="6F2EAA32">
      <w:start w:val="1"/>
      <w:numFmt w:val="bullet"/>
      <w:lvlText w:val="o"/>
      <w:lvlJc w:val="left"/>
      <w:pPr>
        <w:ind w:left="3600" w:hanging="360"/>
      </w:pPr>
      <w:rPr>
        <w:rFonts w:ascii="Courier New" w:hAnsi="Courier New" w:hint="default"/>
      </w:rPr>
    </w:lvl>
    <w:lvl w:ilvl="5" w:tplc="CEE83246">
      <w:start w:val="1"/>
      <w:numFmt w:val="bullet"/>
      <w:lvlText w:val=""/>
      <w:lvlJc w:val="left"/>
      <w:pPr>
        <w:ind w:left="4320" w:hanging="360"/>
      </w:pPr>
      <w:rPr>
        <w:rFonts w:ascii="Wingdings" w:hAnsi="Wingdings" w:hint="default"/>
      </w:rPr>
    </w:lvl>
    <w:lvl w:ilvl="6" w:tplc="F214703E">
      <w:start w:val="1"/>
      <w:numFmt w:val="bullet"/>
      <w:lvlText w:val=""/>
      <w:lvlJc w:val="left"/>
      <w:pPr>
        <w:ind w:left="5040" w:hanging="360"/>
      </w:pPr>
      <w:rPr>
        <w:rFonts w:ascii="Symbol" w:hAnsi="Symbol" w:hint="default"/>
      </w:rPr>
    </w:lvl>
    <w:lvl w:ilvl="7" w:tplc="8AD24008">
      <w:start w:val="1"/>
      <w:numFmt w:val="bullet"/>
      <w:lvlText w:val="o"/>
      <w:lvlJc w:val="left"/>
      <w:pPr>
        <w:ind w:left="5760" w:hanging="360"/>
      </w:pPr>
      <w:rPr>
        <w:rFonts w:ascii="Courier New" w:hAnsi="Courier New" w:hint="default"/>
      </w:rPr>
    </w:lvl>
    <w:lvl w:ilvl="8" w:tplc="F49A660C">
      <w:start w:val="1"/>
      <w:numFmt w:val="bullet"/>
      <w:lvlText w:val=""/>
      <w:lvlJc w:val="left"/>
      <w:pPr>
        <w:ind w:left="6480" w:hanging="360"/>
      </w:pPr>
      <w:rPr>
        <w:rFonts w:ascii="Wingdings" w:hAnsi="Wingdings" w:hint="default"/>
      </w:rPr>
    </w:lvl>
  </w:abstractNum>
  <w:abstractNum w:abstractNumId="18" w15:restartNumberingAfterBreak="0">
    <w:nsid w:val="7ED0C743"/>
    <w:multiLevelType w:val="hybridMultilevel"/>
    <w:tmpl w:val="FB20B98C"/>
    <w:lvl w:ilvl="0" w:tplc="C3646210">
      <w:start w:val="1"/>
      <w:numFmt w:val="bullet"/>
      <w:lvlText w:val=""/>
      <w:lvlJc w:val="left"/>
      <w:pPr>
        <w:ind w:left="720" w:hanging="360"/>
      </w:pPr>
      <w:rPr>
        <w:rFonts w:ascii="Symbol" w:hAnsi="Symbol" w:hint="default"/>
      </w:rPr>
    </w:lvl>
    <w:lvl w:ilvl="1" w:tplc="7E1A1706">
      <w:start w:val="1"/>
      <w:numFmt w:val="bullet"/>
      <w:lvlText w:val="o"/>
      <w:lvlJc w:val="left"/>
      <w:pPr>
        <w:ind w:left="1440" w:hanging="360"/>
      </w:pPr>
      <w:rPr>
        <w:rFonts w:ascii="Courier New" w:hAnsi="Courier New" w:hint="default"/>
      </w:rPr>
    </w:lvl>
    <w:lvl w:ilvl="2" w:tplc="9ACE66E2">
      <w:start w:val="1"/>
      <w:numFmt w:val="bullet"/>
      <w:lvlText w:val=""/>
      <w:lvlJc w:val="left"/>
      <w:pPr>
        <w:ind w:left="2160" w:hanging="360"/>
      </w:pPr>
      <w:rPr>
        <w:rFonts w:ascii="Wingdings" w:hAnsi="Wingdings" w:hint="default"/>
      </w:rPr>
    </w:lvl>
    <w:lvl w:ilvl="3" w:tplc="8A0EBA4E">
      <w:start w:val="1"/>
      <w:numFmt w:val="bullet"/>
      <w:lvlText w:val=""/>
      <w:lvlJc w:val="left"/>
      <w:pPr>
        <w:ind w:left="2880" w:hanging="360"/>
      </w:pPr>
      <w:rPr>
        <w:rFonts w:ascii="Symbol" w:hAnsi="Symbol" w:hint="default"/>
      </w:rPr>
    </w:lvl>
    <w:lvl w:ilvl="4" w:tplc="C9EC10DE">
      <w:start w:val="1"/>
      <w:numFmt w:val="bullet"/>
      <w:lvlText w:val="o"/>
      <w:lvlJc w:val="left"/>
      <w:pPr>
        <w:ind w:left="3600" w:hanging="360"/>
      </w:pPr>
      <w:rPr>
        <w:rFonts w:ascii="Courier New" w:hAnsi="Courier New" w:hint="default"/>
      </w:rPr>
    </w:lvl>
    <w:lvl w:ilvl="5" w:tplc="60589762">
      <w:start w:val="1"/>
      <w:numFmt w:val="bullet"/>
      <w:lvlText w:val=""/>
      <w:lvlJc w:val="left"/>
      <w:pPr>
        <w:ind w:left="4320" w:hanging="360"/>
      </w:pPr>
      <w:rPr>
        <w:rFonts w:ascii="Wingdings" w:hAnsi="Wingdings" w:hint="default"/>
      </w:rPr>
    </w:lvl>
    <w:lvl w:ilvl="6" w:tplc="2AC41F9E">
      <w:start w:val="1"/>
      <w:numFmt w:val="bullet"/>
      <w:lvlText w:val=""/>
      <w:lvlJc w:val="left"/>
      <w:pPr>
        <w:ind w:left="5040" w:hanging="360"/>
      </w:pPr>
      <w:rPr>
        <w:rFonts w:ascii="Symbol" w:hAnsi="Symbol" w:hint="default"/>
      </w:rPr>
    </w:lvl>
    <w:lvl w:ilvl="7" w:tplc="6986B628">
      <w:start w:val="1"/>
      <w:numFmt w:val="bullet"/>
      <w:lvlText w:val="o"/>
      <w:lvlJc w:val="left"/>
      <w:pPr>
        <w:ind w:left="5760" w:hanging="360"/>
      </w:pPr>
      <w:rPr>
        <w:rFonts w:ascii="Courier New" w:hAnsi="Courier New" w:hint="default"/>
      </w:rPr>
    </w:lvl>
    <w:lvl w:ilvl="8" w:tplc="C3148E34">
      <w:start w:val="1"/>
      <w:numFmt w:val="bullet"/>
      <w:lvlText w:val=""/>
      <w:lvlJc w:val="left"/>
      <w:pPr>
        <w:ind w:left="6480" w:hanging="360"/>
      </w:pPr>
      <w:rPr>
        <w:rFonts w:ascii="Wingdings" w:hAnsi="Wingdings" w:hint="default"/>
      </w:rPr>
    </w:lvl>
  </w:abstractNum>
  <w:num w:numId="1" w16cid:durableId="1223367488">
    <w:abstractNumId w:val="7"/>
  </w:num>
  <w:num w:numId="2" w16cid:durableId="1964574617">
    <w:abstractNumId w:val="5"/>
  </w:num>
  <w:num w:numId="3" w16cid:durableId="1222904030">
    <w:abstractNumId w:val="0"/>
  </w:num>
  <w:num w:numId="4" w16cid:durableId="1573273620">
    <w:abstractNumId w:val="17"/>
  </w:num>
  <w:num w:numId="5" w16cid:durableId="278994297">
    <w:abstractNumId w:val="9"/>
  </w:num>
  <w:num w:numId="6" w16cid:durableId="487019772">
    <w:abstractNumId w:val="4"/>
  </w:num>
  <w:num w:numId="7" w16cid:durableId="1660502917">
    <w:abstractNumId w:val="16"/>
  </w:num>
  <w:num w:numId="8" w16cid:durableId="1661736036">
    <w:abstractNumId w:val="11"/>
  </w:num>
  <w:num w:numId="9" w16cid:durableId="1437795355">
    <w:abstractNumId w:val="6"/>
  </w:num>
  <w:num w:numId="10" w16cid:durableId="1367218787">
    <w:abstractNumId w:val="2"/>
  </w:num>
  <w:num w:numId="11" w16cid:durableId="752354958">
    <w:abstractNumId w:val="12"/>
  </w:num>
  <w:num w:numId="12" w16cid:durableId="1139299349">
    <w:abstractNumId w:val="13"/>
  </w:num>
  <w:num w:numId="13" w16cid:durableId="85003062">
    <w:abstractNumId w:val="15"/>
  </w:num>
  <w:num w:numId="14" w16cid:durableId="735205863">
    <w:abstractNumId w:val="18"/>
  </w:num>
  <w:num w:numId="15" w16cid:durableId="1176070764">
    <w:abstractNumId w:val="1"/>
  </w:num>
  <w:num w:numId="16" w16cid:durableId="235240156">
    <w:abstractNumId w:val="14"/>
  </w:num>
  <w:num w:numId="17" w16cid:durableId="1755130775">
    <w:abstractNumId w:val="8"/>
  </w:num>
  <w:num w:numId="18" w16cid:durableId="88434577">
    <w:abstractNumId w:val="3"/>
  </w:num>
  <w:num w:numId="19" w16cid:durableId="5848482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015D653"/>
    <w:rsid w:val="000A5EBA"/>
    <w:rsid w:val="00118F20"/>
    <w:rsid w:val="0025DDDF"/>
    <w:rsid w:val="005A7433"/>
    <w:rsid w:val="0105DD5B"/>
    <w:rsid w:val="0300F09A"/>
    <w:rsid w:val="0361C53D"/>
    <w:rsid w:val="03755BE6"/>
    <w:rsid w:val="04F1A70D"/>
    <w:rsid w:val="053B8604"/>
    <w:rsid w:val="0550145F"/>
    <w:rsid w:val="05A15ADA"/>
    <w:rsid w:val="05AC6806"/>
    <w:rsid w:val="074A2C2C"/>
    <w:rsid w:val="096AD3BF"/>
    <w:rsid w:val="09A254C6"/>
    <w:rsid w:val="09F2187E"/>
    <w:rsid w:val="0B22B50A"/>
    <w:rsid w:val="0B95CED1"/>
    <w:rsid w:val="0C1A21DE"/>
    <w:rsid w:val="0C76B3B0"/>
    <w:rsid w:val="0CCD6839"/>
    <w:rsid w:val="0E38EBAF"/>
    <w:rsid w:val="0F6A917F"/>
    <w:rsid w:val="1015D653"/>
    <w:rsid w:val="1045B664"/>
    <w:rsid w:val="10968A04"/>
    <w:rsid w:val="1214B65C"/>
    <w:rsid w:val="12BE8DF4"/>
    <w:rsid w:val="15298C1F"/>
    <w:rsid w:val="15E90DDB"/>
    <w:rsid w:val="162456BA"/>
    <w:rsid w:val="16D426DA"/>
    <w:rsid w:val="17718999"/>
    <w:rsid w:val="17A34B6F"/>
    <w:rsid w:val="17B1C29C"/>
    <w:rsid w:val="184904BA"/>
    <w:rsid w:val="19A5406A"/>
    <w:rsid w:val="1A2855C4"/>
    <w:rsid w:val="1C2DDD9A"/>
    <w:rsid w:val="1C8F7477"/>
    <w:rsid w:val="1CF1549B"/>
    <w:rsid w:val="1D05448B"/>
    <w:rsid w:val="1DC8B50C"/>
    <w:rsid w:val="1F0A116D"/>
    <w:rsid w:val="1F228F99"/>
    <w:rsid w:val="22918A08"/>
    <w:rsid w:val="24854B04"/>
    <w:rsid w:val="24BF68A7"/>
    <w:rsid w:val="267CDFB4"/>
    <w:rsid w:val="273E071B"/>
    <w:rsid w:val="2779063B"/>
    <w:rsid w:val="280936ED"/>
    <w:rsid w:val="287646D0"/>
    <w:rsid w:val="287A9D97"/>
    <w:rsid w:val="28BE7318"/>
    <w:rsid w:val="2C256B58"/>
    <w:rsid w:val="2C8D100F"/>
    <w:rsid w:val="2D0CD9DF"/>
    <w:rsid w:val="2D275C75"/>
    <w:rsid w:val="2E99BC87"/>
    <w:rsid w:val="2ED13B0C"/>
    <w:rsid w:val="2EDFFE93"/>
    <w:rsid w:val="2EED5B05"/>
    <w:rsid w:val="2F0E1AC3"/>
    <w:rsid w:val="2F546846"/>
    <w:rsid w:val="3241047B"/>
    <w:rsid w:val="32B554FD"/>
    <w:rsid w:val="33AF8A7E"/>
    <w:rsid w:val="3440E4BB"/>
    <w:rsid w:val="3487AFA1"/>
    <w:rsid w:val="3532D334"/>
    <w:rsid w:val="3587FBBB"/>
    <w:rsid w:val="35EA2FE6"/>
    <w:rsid w:val="369801EF"/>
    <w:rsid w:val="36D4F945"/>
    <w:rsid w:val="3758A620"/>
    <w:rsid w:val="37875EC9"/>
    <w:rsid w:val="39979472"/>
    <w:rsid w:val="3A68221B"/>
    <w:rsid w:val="3AC5AB08"/>
    <w:rsid w:val="3ADC7188"/>
    <w:rsid w:val="3C1B6B10"/>
    <w:rsid w:val="3D5A77F5"/>
    <w:rsid w:val="3F9E5F94"/>
    <w:rsid w:val="3FBE0F3E"/>
    <w:rsid w:val="418AD4FC"/>
    <w:rsid w:val="4294469D"/>
    <w:rsid w:val="439786A8"/>
    <w:rsid w:val="44BBD100"/>
    <w:rsid w:val="44D09767"/>
    <w:rsid w:val="47DE8543"/>
    <w:rsid w:val="484228F3"/>
    <w:rsid w:val="48CFB362"/>
    <w:rsid w:val="49A158BE"/>
    <w:rsid w:val="4A1EF6BB"/>
    <w:rsid w:val="4C422A30"/>
    <w:rsid w:val="4C78262E"/>
    <w:rsid w:val="4C804BEF"/>
    <w:rsid w:val="4D3BC331"/>
    <w:rsid w:val="4E8915BB"/>
    <w:rsid w:val="4F7DBC18"/>
    <w:rsid w:val="4FBD9EA9"/>
    <w:rsid w:val="502F456C"/>
    <w:rsid w:val="505A4A50"/>
    <w:rsid w:val="50EDD567"/>
    <w:rsid w:val="5197CC2E"/>
    <w:rsid w:val="51C74915"/>
    <w:rsid w:val="52E16F7D"/>
    <w:rsid w:val="530A8AF8"/>
    <w:rsid w:val="54EB066A"/>
    <w:rsid w:val="560E2C9F"/>
    <w:rsid w:val="56A3DFA8"/>
    <w:rsid w:val="57098300"/>
    <w:rsid w:val="57C030BF"/>
    <w:rsid w:val="582941E4"/>
    <w:rsid w:val="58776587"/>
    <w:rsid w:val="59CF3A72"/>
    <w:rsid w:val="59EBD291"/>
    <w:rsid w:val="5A9F2A4F"/>
    <w:rsid w:val="5B46D14D"/>
    <w:rsid w:val="5B928D44"/>
    <w:rsid w:val="5BD45B81"/>
    <w:rsid w:val="5CE69664"/>
    <w:rsid w:val="5D69EBB4"/>
    <w:rsid w:val="5D83BC2A"/>
    <w:rsid w:val="5DAD2752"/>
    <w:rsid w:val="5EBC9EA8"/>
    <w:rsid w:val="5EE86060"/>
    <w:rsid w:val="5F570C90"/>
    <w:rsid w:val="61061422"/>
    <w:rsid w:val="61CB41AA"/>
    <w:rsid w:val="61FB7EA7"/>
    <w:rsid w:val="6343AD88"/>
    <w:rsid w:val="65B656A2"/>
    <w:rsid w:val="65D90634"/>
    <w:rsid w:val="6816B657"/>
    <w:rsid w:val="6866EC7C"/>
    <w:rsid w:val="687318B7"/>
    <w:rsid w:val="6B30F2A2"/>
    <w:rsid w:val="6B8ADCD7"/>
    <w:rsid w:val="6E3C7E68"/>
    <w:rsid w:val="6F3C9D8E"/>
    <w:rsid w:val="6F57CE49"/>
    <w:rsid w:val="714ED2DB"/>
    <w:rsid w:val="732B0C34"/>
    <w:rsid w:val="766B0C77"/>
    <w:rsid w:val="777F3282"/>
    <w:rsid w:val="78A60F7D"/>
    <w:rsid w:val="79802183"/>
    <w:rsid w:val="7A6EA21F"/>
    <w:rsid w:val="7B01CE6F"/>
    <w:rsid w:val="7C6C157A"/>
    <w:rsid w:val="7C89FB4C"/>
    <w:rsid w:val="7DAC1A01"/>
    <w:rsid w:val="7E67C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5D653"/>
  <w15:chartTrackingRefBased/>
  <w15:docId w15:val="{426D468B-7B42-46D1-8DD0-0C264E3AE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1088</Words>
  <Characters>6208</Characters>
  <Application>Microsoft Office Word</Application>
  <DocSecurity>0</DocSecurity>
  <Lines>51</Lines>
  <Paragraphs>14</Paragraphs>
  <ScaleCrop>false</ScaleCrop>
  <Company/>
  <LinksUpToDate>false</LinksUpToDate>
  <CharactersWithSpaces>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Shagun Kaur</dc:creator>
  <cp:keywords/>
  <dc:description/>
  <cp:lastModifiedBy>Shagun Kaur</cp:lastModifiedBy>
  <cp:revision>2</cp:revision>
  <dcterms:created xsi:type="dcterms:W3CDTF">2025-10-09T15:58:00Z</dcterms:created>
  <dcterms:modified xsi:type="dcterms:W3CDTF">2025-10-09T15:58:00Z</dcterms:modified>
</cp:coreProperties>
</file>